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color w:val="000000"/>
        </w:rPr>
      </w:pPr>
    </w:p>
    <w:p w:rsidR="000F0B42" w:rsidRDefault="000F0B42" w:rsidP="000F0B42">
      <w:pPr>
        <w:pStyle w:val="Intestazione"/>
        <w:tabs>
          <w:tab w:val="clear" w:pos="4819"/>
          <w:tab w:val="clear" w:pos="9638"/>
          <w:tab w:val="left" w:pos="9800"/>
          <w:tab w:val="right" w:pos="10000"/>
          <w:tab w:val="center" w:pos="10900"/>
        </w:tabs>
        <w:spacing w:beforeLines="50" w:before="120"/>
        <w:ind w:leftChars="708" w:left="1558" w:rightChars="1224" w:right="2693"/>
        <w:jc w:val="center"/>
        <w:rPr>
          <w:rFonts w:eastAsia="Arial Unicode MS" w:cs="Arial Unicode MS"/>
          <w:b/>
          <w:spacing w:val="5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0D09494" wp14:editId="7CE0AE9B">
            <wp:simplePos x="0" y="0"/>
            <wp:positionH relativeFrom="column">
              <wp:posOffset>2503805</wp:posOffset>
            </wp:positionH>
            <wp:positionV relativeFrom="paragraph">
              <wp:posOffset>249555</wp:posOffset>
            </wp:positionV>
            <wp:extent cx="1104265" cy="1426845"/>
            <wp:effectExtent l="0" t="0" r="635" b="1905"/>
            <wp:wrapSquare wrapText="left"/>
            <wp:docPr id="4" name="Immagine 4" descr="Descrizione: stemma and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stemma andr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B42" w:rsidRDefault="000F0B42" w:rsidP="000F0B42">
      <w:pPr>
        <w:pStyle w:val="Intestazione"/>
        <w:tabs>
          <w:tab w:val="clear" w:pos="4819"/>
          <w:tab w:val="clear" w:pos="9638"/>
          <w:tab w:val="left" w:pos="9800"/>
          <w:tab w:val="right" w:pos="10000"/>
          <w:tab w:val="center" w:pos="10900"/>
        </w:tabs>
        <w:spacing w:beforeLines="50" w:before="120"/>
        <w:ind w:leftChars="708" w:left="1558" w:rightChars="1224" w:right="2693"/>
        <w:jc w:val="center"/>
        <w:rPr>
          <w:rFonts w:eastAsia="Arial Unicode MS" w:cs="Arial Unicode MS"/>
          <w:b/>
          <w:spacing w:val="50"/>
          <w:sz w:val="32"/>
          <w:szCs w:val="32"/>
        </w:rPr>
      </w:pPr>
    </w:p>
    <w:p w:rsidR="000F0B42" w:rsidRPr="00CE3031" w:rsidRDefault="000F0B42" w:rsidP="000F0B42">
      <w:pPr>
        <w:pStyle w:val="Titolo"/>
        <w:tabs>
          <w:tab w:val="left" w:pos="709"/>
        </w:tabs>
        <w:rPr>
          <w:szCs w:val="24"/>
        </w:rPr>
      </w:pPr>
    </w:p>
    <w:p w:rsidR="000F0B42" w:rsidRPr="00CE3031" w:rsidRDefault="000F0B42" w:rsidP="000F0B42">
      <w:pPr>
        <w:pStyle w:val="Titolo"/>
        <w:tabs>
          <w:tab w:val="left" w:pos="709"/>
        </w:tabs>
        <w:rPr>
          <w:sz w:val="40"/>
          <w:szCs w:val="40"/>
        </w:rPr>
      </w:pPr>
    </w:p>
    <w:p w:rsidR="000F0B42" w:rsidRDefault="000F0B42" w:rsidP="000F0B42">
      <w:pPr>
        <w:pStyle w:val="Titolo"/>
        <w:tabs>
          <w:tab w:val="left" w:pos="709"/>
        </w:tabs>
        <w:rPr>
          <w:sz w:val="40"/>
          <w:szCs w:val="40"/>
        </w:rPr>
      </w:pPr>
    </w:p>
    <w:p w:rsidR="000F0B42" w:rsidRDefault="000F0B42" w:rsidP="000F0B42">
      <w:pPr>
        <w:pStyle w:val="Titolo"/>
        <w:tabs>
          <w:tab w:val="left" w:pos="709"/>
        </w:tabs>
        <w:rPr>
          <w:caps/>
          <w:sz w:val="48"/>
          <w:szCs w:val="48"/>
        </w:rPr>
      </w:pPr>
    </w:p>
    <w:p w:rsidR="000F0B42" w:rsidRDefault="000F0B42" w:rsidP="000F0B42">
      <w:pPr>
        <w:pStyle w:val="Titolo"/>
        <w:tabs>
          <w:tab w:val="left" w:pos="709"/>
        </w:tabs>
        <w:rPr>
          <w:caps/>
          <w:sz w:val="48"/>
          <w:szCs w:val="48"/>
        </w:rPr>
      </w:pPr>
    </w:p>
    <w:p w:rsidR="000F0B42" w:rsidRDefault="000F0B42" w:rsidP="000F0B42">
      <w:pPr>
        <w:pStyle w:val="Titolo"/>
        <w:tabs>
          <w:tab w:val="left" w:pos="709"/>
        </w:tabs>
        <w:rPr>
          <w:caps/>
          <w:sz w:val="48"/>
          <w:szCs w:val="48"/>
        </w:rPr>
      </w:pPr>
      <w:r w:rsidRPr="0071159C">
        <w:rPr>
          <w:caps/>
          <w:sz w:val="48"/>
          <w:szCs w:val="48"/>
        </w:rPr>
        <w:t>COmune di ANDRANO</w:t>
      </w:r>
    </w:p>
    <w:p w:rsidR="000F0B42" w:rsidRPr="00E66839" w:rsidRDefault="000F0B42" w:rsidP="000F0B42">
      <w:pPr>
        <w:pStyle w:val="Corpotesto"/>
        <w:jc w:val="center"/>
        <w:rPr>
          <w:rFonts w:ascii="Book Antiqua" w:hAnsi="Book Antiqua" w:cs="Times New Roman"/>
          <w:b/>
          <w:smallCaps/>
        </w:rPr>
      </w:pPr>
      <w:r w:rsidRPr="00E66839">
        <w:rPr>
          <w:caps/>
        </w:rPr>
        <w:t>Provincia di Lecce</w:t>
      </w:r>
    </w:p>
    <w:p w:rsidR="004A5365" w:rsidRPr="00EF5ABA" w:rsidRDefault="004A5365" w:rsidP="002601F9">
      <w:pPr>
        <w:pStyle w:val="Corpotesto"/>
        <w:spacing w:line="276" w:lineRule="auto"/>
        <w:jc w:val="center"/>
        <w:rPr>
          <w:rFonts w:ascii="Book Antiqua" w:hAnsi="Book Antiqua" w:cs="Times New Roman"/>
          <w:b/>
          <w:smallCaps/>
        </w:rPr>
      </w:pPr>
    </w:p>
    <w:p w:rsidR="004A5365" w:rsidRPr="00EF5ABA" w:rsidRDefault="004A5365" w:rsidP="002601F9">
      <w:pPr>
        <w:pStyle w:val="Corpotesto"/>
        <w:spacing w:line="276" w:lineRule="auto"/>
        <w:jc w:val="center"/>
        <w:rPr>
          <w:rFonts w:ascii="Book Antiqua" w:hAnsi="Book Antiqua" w:cs="Times New Roman"/>
          <w:b/>
          <w:smallCaps/>
        </w:rPr>
      </w:pPr>
    </w:p>
    <w:p w:rsidR="004A5365" w:rsidRPr="00EF5ABA" w:rsidRDefault="004A5365" w:rsidP="002601F9">
      <w:pPr>
        <w:pStyle w:val="Corpotesto"/>
        <w:spacing w:line="276" w:lineRule="auto"/>
        <w:jc w:val="center"/>
        <w:rPr>
          <w:rFonts w:ascii="Book Antiqua" w:hAnsi="Book Antiqua" w:cs="Times New Roman"/>
          <w:b/>
          <w:smallCaps/>
        </w:rPr>
      </w:pPr>
    </w:p>
    <w:p w:rsidR="004A5365" w:rsidRPr="008778CC" w:rsidRDefault="004A5365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TTE26FE8F8t00"/>
          <w:b/>
          <w:sz w:val="32"/>
          <w:szCs w:val="32"/>
        </w:rPr>
      </w:pPr>
      <w:r w:rsidRPr="008778CC">
        <w:rPr>
          <w:rFonts w:ascii="Book Antiqua" w:hAnsi="Book Antiqua" w:cs="TTE26FE8F8t00"/>
          <w:b/>
          <w:sz w:val="32"/>
          <w:szCs w:val="32"/>
        </w:rPr>
        <w:t>PROGRAMMA TRIENNALE PER LA</w:t>
      </w:r>
    </w:p>
    <w:p w:rsidR="004A5365" w:rsidRPr="008778CC" w:rsidRDefault="004A5365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TTE26FE8F8t00"/>
          <w:b/>
          <w:sz w:val="32"/>
          <w:szCs w:val="32"/>
        </w:rPr>
      </w:pPr>
      <w:r w:rsidRPr="008778CC">
        <w:rPr>
          <w:rFonts w:ascii="Book Antiqua" w:hAnsi="Book Antiqua" w:cs="TTE26FE8F8t00"/>
          <w:b/>
          <w:sz w:val="32"/>
          <w:szCs w:val="32"/>
        </w:rPr>
        <w:t>TRASPARENZA E L’INTEGRITÀ</w:t>
      </w:r>
    </w:p>
    <w:p w:rsidR="004A5365" w:rsidRPr="008778CC" w:rsidRDefault="004A5365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TTE26FE8F8t00"/>
          <w:b/>
          <w:sz w:val="32"/>
          <w:szCs w:val="32"/>
        </w:rPr>
      </w:pPr>
      <w:r w:rsidRPr="008778CC">
        <w:rPr>
          <w:rFonts w:ascii="Book Antiqua" w:hAnsi="Book Antiqua" w:cs="TTE26FE8F8t00"/>
          <w:b/>
          <w:sz w:val="32"/>
          <w:szCs w:val="32"/>
        </w:rPr>
        <w:t>2014 - 2016</w:t>
      </w:r>
    </w:p>
    <w:p w:rsidR="004A5365" w:rsidRPr="00EF5ABA" w:rsidRDefault="004A5365" w:rsidP="002601F9">
      <w:pPr>
        <w:jc w:val="both"/>
        <w:rPr>
          <w:rFonts w:ascii="Book Antiqua" w:hAnsi="Book Antiqua"/>
          <w:sz w:val="20"/>
          <w:szCs w:val="20"/>
        </w:rPr>
      </w:pPr>
    </w:p>
    <w:p w:rsidR="004A5365" w:rsidRPr="00EF5ABA" w:rsidRDefault="004A5365" w:rsidP="002601F9">
      <w:pPr>
        <w:jc w:val="both"/>
        <w:rPr>
          <w:rFonts w:ascii="Book Antiqua" w:hAnsi="Book Antiqua"/>
          <w:sz w:val="20"/>
          <w:szCs w:val="20"/>
        </w:rPr>
      </w:pPr>
    </w:p>
    <w:p w:rsidR="004A5365" w:rsidRPr="00EF5ABA" w:rsidRDefault="004A5365" w:rsidP="002601F9">
      <w:pPr>
        <w:jc w:val="both"/>
        <w:rPr>
          <w:rFonts w:ascii="Book Antiqua" w:hAnsi="Book Antiqua"/>
          <w:sz w:val="20"/>
          <w:szCs w:val="20"/>
        </w:rPr>
      </w:pPr>
    </w:p>
    <w:p w:rsidR="004A5365" w:rsidRPr="00EF5ABA" w:rsidRDefault="004A5365" w:rsidP="002601F9">
      <w:pPr>
        <w:jc w:val="both"/>
        <w:rPr>
          <w:rFonts w:ascii="Book Antiqua" w:hAnsi="Book Antiqua"/>
          <w:sz w:val="20"/>
          <w:szCs w:val="20"/>
        </w:rPr>
      </w:pPr>
    </w:p>
    <w:p w:rsidR="004A5365" w:rsidRPr="00EF5ABA" w:rsidRDefault="004A5365" w:rsidP="002601F9">
      <w:pPr>
        <w:pStyle w:val="Corpotesto"/>
        <w:spacing w:line="276" w:lineRule="auto"/>
        <w:jc w:val="center"/>
        <w:rPr>
          <w:rFonts w:ascii="Book Antiqua" w:hAnsi="Book Antiqua" w:cs="Times New Roman"/>
          <w:b/>
          <w:smallCaps/>
        </w:rPr>
      </w:pPr>
      <w:r w:rsidRPr="00EF5ABA">
        <w:rPr>
          <w:rFonts w:ascii="Book Antiqua" w:hAnsi="Book Antiqua" w:cs="Times New Roman"/>
          <w:b/>
          <w:smallCaps/>
        </w:rPr>
        <w:t>Responsabile della Prevenzione alla Corruzione</w:t>
      </w:r>
    </w:p>
    <w:p w:rsidR="004A5365" w:rsidRDefault="004A5365" w:rsidP="002601F9">
      <w:pPr>
        <w:pStyle w:val="Corpotesto"/>
        <w:spacing w:line="276" w:lineRule="auto"/>
        <w:jc w:val="center"/>
        <w:rPr>
          <w:rFonts w:ascii="Book Antiqua" w:hAnsi="Book Antiqua" w:cs="Times New Roman"/>
          <w:b/>
          <w:smallCaps/>
        </w:rPr>
      </w:pPr>
      <w:r w:rsidRPr="00EF5ABA">
        <w:rPr>
          <w:rFonts w:ascii="Book Antiqua" w:hAnsi="Book Antiqua" w:cs="Times New Roman"/>
          <w:b/>
          <w:smallCaps/>
        </w:rPr>
        <w:t>Segretario generale</w:t>
      </w:r>
    </w:p>
    <w:p w:rsidR="004A5365" w:rsidRPr="00EF5ABA" w:rsidRDefault="004A5365" w:rsidP="002601F9">
      <w:pPr>
        <w:pStyle w:val="Corpotesto"/>
        <w:spacing w:line="276" w:lineRule="auto"/>
        <w:jc w:val="center"/>
        <w:rPr>
          <w:rFonts w:ascii="Book Antiqua" w:hAnsi="Book Antiqua" w:cs="Times New Roman"/>
          <w:b/>
          <w:smallCaps/>
        </w:rPr>
      </w:pPr>
    </w:p>
    <w:p w:rsidR="004A5365" w:rsidRPr="00B94AAE" w:rsidRDefault="004A5365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TTE26FE8F8t00"/>
          <w:b/>
        </w:rPr>
      </w:pPr>
      <w:r w:rsidRPr="00B94AAE">
        <w:rPr>
          <w:rFonts w:ascii="Book Antiqua" w:hAnsi="Book Antiqua" w:cs="TTE26FE8F8t00"/>
          <w:b/>
        </w:rPr>
        <w:t>DOTT. NUNZIO F. FORNARO</w:t>
      </w:r>
    </w:p>
    <w:p w:rsidR="004A5365" w:rsidRDefault="004A536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TE26FE8F8t00"/>
        </w:rPr>
      </w:pPr>
    </w:p>
    <w:p w:rsidR="004A5365" w:rsidRDefault="004A536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TE26FE8F8t00"/>
        </w:rPr>
      </w:pPr>
    </w:p>
    <w:p w:rsidR="004A5365" w:rsidRDefault="004A536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4A5365" w:rsidRDefault="004A536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4A5365" w:rsidRDefault="004A536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4A5365" w:rsidRDefault="004A536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0F0B42" w:rsidRDefault="000F0B42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0F0B42" w:rsidRDefault="000F0B42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0F0B42" w:rsidRDefault="000F0B42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0F0B42" w:rsidRDefault="000F0B42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0F0B42" w:rsidRDefault="000F0B42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0F0B42" w:rsidRDefault="000F0B42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lastRenderedPageBreak/>
        <w:t>1. Introduzione: organizzazione e funzioni dell’amministrazione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 xml:space="preserve">1.1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Struttura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organizzativa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Nel rispetto dei principi costituzionali di legalità, imparzialità e buon andamento, in conformità alle</w:t>
      </w:r>
      <w:r w:rsidR="00A92D0A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disposizioni previste nel Testo Unico delle leggi sull’ordinamento degli enti locali (d.lgs. 18 agosto</w:t>
      </w:r>
      <w:r w:rsidR="00A92D0A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2000, n. 267 e </w:t>
      </w:r>
      <w:proofErr w:type="spellStart"/>
      <w:proofErr w:type="gramStart"/>
      <w:r w:rsidRPr="00A92D0A">
        <w:rPr>
          <w:rFonts w:ascii="Book Antiqua" w:hAnsi="Book Antiqua" w:cs="Helvetica"/>
          <w:color w:val="000000"/>
        </w:rPr>
        <w:t>ss.mm.ii</w:t>
      </w:r>
      <w:proofErr w:type="spellEnd"/>
      <w:r w:rsidRPr="00A92D0A">
        <w:rPr>
          <w:rFonts w:ascii="Book Antiqua" w:hAnsi="Book Antiqua" w:cs="Helvetica"/>
          <w:color w:val="000000"/>
        </w:rPr>
        <w:t>.</w:t>
      </w:r>
      <w:proofErr w:type="gramEnd"/>
      <w:r w:rsidRPr="00A92D0A">
        <w:rPr>
          <w:rFonts w:ascii="Book Antiqua" w:hAnsi="Book Antiqua" w:cs="Helvetica"/>
          <w:color w:val="000000"/>
        </w:rPr>
        <w:t>) e nel rispetto dei criteri di organizzazione dettati dal d.lgs. 30 marzo</w:t>
      </w:r>
      <w:r w:rsidR="00A92D0A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2001, n.165 e </w:t>
      </w:r>
      <w:proofErr w:type="spellStart"/>
      <w:r w:rsidRPr="00A92D0A">
        <w:rPr>
          <w:rFonts w:ascii="Book Antiqua" w:hAnsi="Book Antiqua" w:cs="Helvetica"/>
          <w:color w:val="000000"/>
        </w:rPr>
        <w:t>ss.mm.ii</w:t>
      </w:r>
      <w:proofErr w:type="spellEnd"/>
      <w:r w:rsidRPr="00A92D0A">
        <w:rPr>
          <w:rFonts w:ascii="Book Antiqua" w:hAnsi="Book Antiqua" w:cs="Helvetica"/>
          <w:color w:val="000000"/>
        </w:rPr>
        <w:t>., le strutture del comune sono organizzate secondo una competenza</w:t>
      </w:r>
      <w:r w:rsidR="002B6C17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specifica.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Ciascuna struttura organizzativa è definita </w:t>
      </w:r>
      <w:proofErr w:type="gramStart"/>
      <w:r w:rsidRPr="00A92D0A">
        <w:rPr>
          <w:rFonts w:ascii="Book Antiqua" w:hAnsi="Book Antiqua" w:cs="Helvetica"/>
          <w:color w:val="000000"/>
        </w:rPr>
        <w:t>in base a</w:t>
      </w:r>
      <w:proofErr w:type="gramEnd"/>
      <w:r w:rsidRPr="00A92D0A">
        <w:rPr>
          <w:rFonts w:ascii="Book Antiqua" w:hAnsi="Book Antiqua" w:cs="Helvetica"/>
          <w:color w:val="000000"/>
        </w:rPr>
        <w:t xml:space="preserve"> criteri di autonomia, funzionalità ed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economicità di gestione e secondo principi di professionalità e responsabilità.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La struttura è articolata in Servizi e Uffici. L’articolazione della struttura non costituisce fonte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di rigidità </w:t>
      </w:r>
      <w:proofErr w:type="gramStart"/>
      <w:r w:rsidRPr="00A92D0A">
        <w:rPr>
          <w:rFonts w:ascii="Book Antiqua" w:hAnsi="Book Antiqua" w:cs="Helvetica"/>
          <w:color w:val="000000"/>
        </w:rPr>
        <w:t>organizzativa, ma</w:t>
      </w:r>
      <w:proofErr w:type="gramEnd"/>
      <w:r w:rsidRPr="00A92D0A">
        <w:rPr>
          <w:rFonts w:ascii="Book Antiqua" w:hAnsi="Book Antiqua" w:cs="Helvetica"/>
          <w:color w:val="000000"/>
        </w:rPr>
        <w:t xml:space="preserve"> razionale ed efficace strumento di gestione. Deve, pertanto, essere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assicurata la massima collaborazione </w:t>
      </w:r>
      <w:proofErr w:type="gramStart"/>
      <w:r w:rsidRPr="00A92D0A">
        <w:rPr>
          <w:rFonts w:ascii="Book Antiqua" w:hAnsi="Book Antiqua" w:cs="Helvetica"/>
          <w:color w:val="000000"/>
        </w:rPr>
        <w:t>ed</w:t>
      </w:r>
      <w:proofErr w:type="gramEnd"/>
      <w:r w:rsidRPr="00A92D0A">
        <w:rPr>
          <w:rFonts w:ascii="Book Antiqua" w:hAnsi="Book Antiqua" w:cs="Helvetica"/>
          <w:color w:val="000000"/>
        </w:rPr>
        <w:t xml:space="preserve"> il continuo interscambio di informazioni ed esperienze tra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le varie articolazioni dell’ente.</w:t>
      </w:r>
    </w:p>
    <w:p w:rsidR="001B6695" w:rsidRPr="00A92D0A" w:rsidRDefault="002B6C17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Il </w:t>
      </w:r>
      <w:r w:rsidR="008D7A06">
        <w:rPr>
          <w:rFonts w:ascii="Book Antiqua" w:hAnsi="Book Antiqua" w:cs="Helvetica"/>
          <w:color w:val="000000"/>
        </w:rPr>
        <w:t>Servizio</w:t>
      </w:r>
      <w:r w:rsidR="001B6695" w:rsidRPr="00A92D0A">
        <w:rPr>
          <w:rFonts w:ascii="Book Antiqua" w:hAnsi="Book Antiqua" w:cs="Helvetica"/>
          <w:color w:val="000000"/>
        </w:rPr>
        <w:t xml:space="preserve"> è la struttura organica di massima dimensione dell’Ente deputata: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a) alle analisi di bisogni per comparti omogenei;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b) alla programmazione;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c) alla realizzazione degli interventi di competenza;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d) al controllo, in itinere, delle operazioni;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e) alla verifica finale dei risultati.</w:t>
      </w:r>
    </w:p>
    <w:p w:rsidR="001B6695" w:rsidRPr="00A92D0A" w:rsidRDefault="002B6C17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 xml:space="preserve">Il </w:t>
      </w:r>
      <w:r w:rsidR="008D7A06">
        <w:rPr>
          <w:rFonts w:ascii="Book Antiqua" w:hAnsi="Book Antiqua" w:cs="Helvetica"/>
          <w:color w:val="000000"/>
        </w:rPr>
        <w:t>Servizio</w:t>
      </w:r>
      <w:r w:rsidR="001B6695" w:rsidRPr="00A92D0A">
        <w:rPr>
          <w:rFonts w:ascii="Book Antiqua" w:hAnsi="Book Antiqua" w:cs="Helvetica"/>
          <w:color w:val="000000"/>
        </w:rPr>
        <w:t xml:space="preserve"> comprende uno o più </w:t>
      </w:r>
      <w:r w:rsidR="008D7A06">
        <w:rPr>
          <w:rFonts w:ascii="Book Antiqua" w:hAnsi="Book Antiqua" w:cs="Helvetica"/>
          <w:color w:val="000000"/>
        </w:rPr>
        <w:t>Uffici</w:t>
      </w:r>
      <w:r w:rsidR="001B6695" w:rsidRPr="00A92D0A">
        <w:rPr>
          <w:rFonts w:ascii="Book Antiqua" w:hAnsi="Book Antiqua" w:cs="Helvetica"/>
          <w:color w:val="000000"/>
        </w:rPr>
        <w:t xml:space="preserve"> secondo raggruppamenti di competenza adeguati</w:t>
      </w:r>
      <w:r w:rsidR="0022134D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all’assolvimento compiuto di una o più attività omogenee.</w:t>
      </w:r>
    </w:p>
    <w:p w:rsidR="001B6695" w:rsidRPr="00A92D0A" w:rsidRDefault="008D7A0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L’Ufficio</w:t>
      </w:r>
      <w:r w:rsidR="001B6695" w:rsidRPr="00A92D0A">
        <w:rPr>
          <w:rFonts w:ascii="Book Antiqua" w:hAnsi="Book Antiqua" w:cs="Helvetica"/>
          <w:color w:val="000000"/>
        </w:rPr>
        <w:t xml:space="preserve"> costituisce un’articolazione </w:t>
      </w:r>
      <w:r w:rsidR="002B6C17">
        <w:rPr>
          <w:rFonts w:ascii="Book Antiqua" w:hAnsi="Book Antiqua" w:cs="Helvetica"/>
          <w:color w:val="000000"/>
        </w:rPr>
        <w:t xml:space="preserve">del </w:t>
      </w:r>
      <w:r>
        <w:rPr>
          <w:rFonts w:ascii="Book Antiqua" w:hAnsi="Book Antiqua" w:cs="Helvetica"/>
          <w:color w:val="000000"/>
        </w:rPr>
        <w:t>Servizio</w:t>
      </w:r>
      <w:r w:rsidR="001B6695" w:rsidRPr="00A92D0A">
        <w:rPr>
          <w:rFonts w:ascii="Book Antiqua" w:hAnsi="Book Antiqua" w:cs="Helvetica"/>
          <w:color w:val="000000"/>
        </w:rPr>
        <w:t>. Interviene in modo organico in un ambito definito</w:t>
      </w:r>
      <w:r w:rsidR="002B6C17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 xml:space="preserve">di discipline o materie per fornire servizi rivolti sia all’interno </w:t>
      </w:r>
      <w:proofErr w:type="gramStart"/>
      <w:r w:rsidR="001B6695" w:rsidRPr="00A92D0A">
        <w:rPr>
          <w:rFonts w:ascii="Book Antiqua" w:hAnsi="Book Antiqua" w:cs="Helvetica"/>
          <w:color w:val="000000"/>
        </w:rPr>
        <w:t>che</w:t>
      </w:r>
      <w:proofErr w:type="gramEnd"/>
      <w:r w:rsidR="001B6695" w:rsidRPr="00A92D0A">
        <w:rPr>
          <w:rFonts w:ascii="Book Antiqua" w:hAnsi="Book Antiqua" w:cs="Helvetica"/>
          <w:color w:val="000000"/>
        </w:rPr>
        <w:t xml:space="preserve"> all’esterno dell’Ente; svolge,</w:t>
      </w:r>
      <w:r w:rsidR="0022134D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inoltre, precise funzioni o specifici interventi per concorrere alla gestione di un’attività organica.</w:t>
      </w:r>
      <w:r w:rsidR="0022134D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 xml:space="preserve">L’Ufficio costituisce </w:t>
      </w:r>
      <w:proofErr w:type="gramStart"/>
      <w:r w:rsidR="001B6695" w:rsidRPr="00A92D0A">
        <w:rPr>
          <w:rFonts w:ascii="Book Antiqua" w:hAnsi="Book Antiqua" w:cs="Helvetica"/>
          <w:color w:val="000000"/>
        </w:rPr>
        <w:t xml:space="preserve">una </w:t>
      </w:r>
      <w:proofErr w:type="gramEnd"/>
      <w:r w:rsidR="001B6695" w:rsidRPr="00A92D0A">
        <w:rPr>
          <w:rFonts w:ascii="Book Antiqua" w:hAnsi="Book Antiqua" w:cs="Helvetica"/>
          <w:color w:val="000000"/>
        </w:rPr>
        <w:t>unità operativa interna al servizio che gestisce l’intervento in specifici</w:t>
      </w:r>
      <w:r w:rsidR="0022134D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ambiti della materia e ne garantisce l’esecuzione; espleta, inoltre, attività di erogazione di servizi</w:t>
      </w:r>
      <w:r w:rsidR="0022134D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alla collettività.</w:t>
      </w:r>
    </w:p>
    <w:p w:rsidR="00A92D0A" w:rsidRDefault="00A92D0A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1.2. Funzioni del Comune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Le funzioni fondamentali dei comuni sono fissate dal decreto legge 6 luglio 2012 n. 95 convertito,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con modificazioni, in legge 7 agosto 2012, n. 135.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FFFFFF"/>
        </w:rPr>
      </w:pPr>
      <w:r w:rsidRPr="00A92D0A">
        <w:rPr>
          <w:rFonts w:ascii="Book Antiqua" w:hAnsi="Book Antiqua" w:cs="Helvetica"/>
          <w:b/>
          <w:bCs/>
          <w:color w:val="FFFFFF"/>
        </w:rPr>
        <w:t xml:space="preserve">FUNZIONI FONDAMENTALI DEI COMUNI </w:t>
      </w:r>
      <w:proofErr w:type="gramStart"/>
      <w:r w:rsidRPr="00A92D0A">
        <w:rPr>
          <w:rFonts w:ascii="Book Antiqua" w:hAnsi="Book Antiqua" w:cs="Helvetica"/>
          <w:b/>
          <w:bCs/>
          <w:color w:val="FFFFFF"/>
        </w:rPr>
        <w:t>DL.</w:t>
      </w:r>
      <w:proofErr w:type="gramEnd"/>
      <w:r w:rsidRPr="00A92D0A">
        <w:rPr>
          <w:rFonts w:ascii="Book Antiqua" w:hAnsi="Book Antiqua" w:cs="Helvetica"/>
          <w:b/>
          <w:bCs/>
          <w:color w:val="FFFFFF"/>
        </w:rPr>
        <w:t xml:space="preserve"> 95/12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a) Organizzazione generale dell’amministrazione, gestione finanziaria e contabile e controllo;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 xml:space="preserve">b) Organizzazione dei servizi pubblici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 xml:space="preserve">di 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>interesse generale di ambito comunale, ivi compresi 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proofErr w:type="gramStart"/>
      <w:r w:rsidRPr="00A92D0A">
        <w:rPr>
          <w:rFonts w:ascii="Book Antiqua" w:hAnsi="Book Antiqua" w:cs="Helvetica"/>
          <w:b/>
          <w:bCs/>
          <w:color w:val="000000"/>
        </w:rPr>
        <w:t>servizi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di trasporto pubblico comunale;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c) Catasto, ad eccezione delle funzioni mantenute allo Stato dalla normativa vigente;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 xml:space="preserve">d) La pianificazione urbanistica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ed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edilizia di ambito comunale nonché la partecipazione alla</w:t>
      </w:r>
      <w:r w:rsidR="0022134D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pianificazione territoriale sovra comunale;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e) Attività, in ambito comunale, di pianificazione di protezione civile e di coordinamento dei primi</w:t>
      </w:r>
      <w:r w:rsidR="0022134D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soccorsi;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f) L'organizzazione e la gestione dei servizi di raccolta, avvio e smaltimento e recupero dei rifiuti</w:t>
      </w:r>
      <w:r w:rsidR="0022134D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urbani e la riscossione dei relativi tributi;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g) Progettazione e gestione del sistema locale dei servizi sociali ed erogazione delle relative</w:t>
      </w:r>
      <w:r w:rsidR="0022134D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prestazioni ai cittadini, secondo quanto previsto dall’articolo 118, quarto comma, della Costituzione;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lastRenderedPageBreak/>
        <w:t>h) Edilizia scolastica per la parte non attribuita alla competenza delle province, organizzazione e</w:t>
      </w:r>
      <w:r w:rsidR="0022134D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gestione dei servizi scolastici;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i) Polizia municipale e polizia amministrativa locale;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 xml:space="preserve">l) Tenuta dei registri di stato civile e di popolazione e compiti in materia di servizi anagrafici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nonché</w:t>
      </w:r>
      <w:proofErr w:type="gramEnd"/>
      <w:r w:rsidR="0022134D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in materia di servizi elettorali, nell’esercizio delle funzioni di competenza statale.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proofErr w:type="gramStart"/>
      <w:r w:rsidRPr="00A92D0A">
        <w:rPr>
          <w:rFonts w:ascii="Book Antiqua" w:hAnsi="Book Antiqua" w:cs="Helvetica"/>
          <w:b/>
          <w:bCs/>
          <w:color w:val="000000"/>
        </w:rPr>
        <w:t>l-bis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>) i servizi in materia statistica.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La legge consente ai comuni di svolgere anche altre funzioni, che non rientrano tra quelle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“fondamentali”, ma che sono necessarie per rispondere ai bisogni peculiari della comunità che il</w:t>
      </w:r>
      <w:r w:rsidR="0022134D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comune rappresenta e di cui è chiamato a curare gli interessi e a promuovere lo sviluppo.</w:t>
      </w:r>
    </w:p>
    <w:p w:rsidR="00D853C3" w:rsidRDefault="00D853C3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  <w:highlight w:val="yellow"/>
        </w:rPr>
      </w:pPr>
    </w:p>
    <w:p w:rsidR="00A92D0A" w:rsidRDefault="00A92D0A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A92D0A" w:rsidRPr="00A92D0A" w:rsidRDefault="00A92D0A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2 - Procedimento di elaborazione e adozione del programma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2.1 - Il principio della trasparenza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Il d.lgs. 14 marzo 2013, n. 33 intende la trasparenza come accessibilità totale alle “informazioni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concernenti l’organizzazione e l’attività delle pubbliche amministrazioni, allo scopo di favorire forme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diffuse di controllo sul perseguimento delle funzioni istituzionali e sull’utilizzo delle </w:t>
      </w:r>
      <w:proofErr w:type="gramStart"/>
      <w:r w:rsidRPr="00A92D0A">
        <w:rPr>
          <w:rFonts w:ascii="Book Antiqua" w:hAnsi="Book Antiqua" w:cs="Helvetica"/>
          <w:color w:val="000000"/>
        </w:rPr>
        <w:t>risorse</w:t>
      </w:r>
      <w:proofErr w:type="gramEnd"/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pubbliche</w:t>
      </w:r>
      <w:proofErr w:type="gramEnd"/>
      <w:r w:rsidRPr="00A92D0A">
        <w:rPr>
          <w:rFonts w:ascii="Book Antiqua" w:hAnsi="Book Antiqua" w:cs="Helvetica"/>
          <w:color w:val="000000"/>
        </w:rPr>
        <w:t>”.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Tra le principali novità introdotte dal decreto legislativo n. 33/</w:t>
      </w:r>
      <w:proofErr w:type="gramStart"/>
      <w:r w:rsidRPr="00A92D0A">
        <w:rPr>
          <w:rFonts w:ascii="Book Antiqua" w:hAnsi="Book Antiqua" w:cs="Helvetica"/>
          <w:color w:val="000000"/>
        </w:rPr>
        <w:t>2013</w:t>
      </w:r>
      <w:proofErr w:type="gramEnd"/>
      <w:r w:rsidRPr="00A92D0A">
        <w:rPr>
          <w:rFonts w:ascii="Book Antiqua" w:hAnsi="Book Antiqua" w:cs="Helvetica"/>
          <w:color w:val="000000"/>
        </w:rPr>
        <w:t xml:space="preserve"> si riscontra l’istituzione del diritto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di </w:t>
      </w:r>
      <w:r w:rsidRPr="00A92D0A">
        <w:rPr>
          <w:rFonts w:ascii="Book Antiqua" w:hAnsi="Book Antiqua" w:cs="Helvetica"/>
          <w:b/>
          <w:bCs/>
          <w:color w:val="000000"/>
        </w:rPr>
        <w:t>accesso civico</w:t>
      </w:r>
      <w:r w:rsidRPr="00A92D0A">
        <w:rPr>
          <w:rFonts w:ascii="Book Antiqua" w:hAnsi="Book Antiqua" w:cs="Helvetica"/>
          <w:color w:val="000000"/>
        </w:rPr>
        <w:t>. L’art. 5 del decreto, infatti, impone alle pubbliche amministrazioni l’obbligo di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pubblicare documenti, informazioni o dati introducendo, il diritto di chiunque, di richiedere i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medesimi, nei casi in cui sia stata omessa la loro pubblicazione.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La richiesta di accesso civico non è sottoposta ad alcuna limitazione, non deve essere motivata ed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è gratuita e va presentata al responsabile della trasparenza, che si pronuncia sulla stessa.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L‘ente, entro trenta giorni, procede alla pubblicazione nel sito del documento, dell'informazione o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del dato richiesto e lo trasmette contestualmente al richiedente, </w:t>
      </w:r>
      <w:proofErr w:type="gramStart"/>
      <w:r w:rsidRPr="00A92D0A">
        <w:rPr>
          <w:rFonts w:ascii="Book Antiqua" w:hAnsi="Book Antiqua" w:cs="Helvetica"/>
          <w:color w:val="000000"/>
        </w:rPr>
        <w:t>ovvero</w:t>
      </w:r>
      <w:proofErr w:type="gramEnd"/>
      <w:r w:rsidRPr="00A92D0A">
        <w:rPr>
          <w:rFonts w:ascii="Book Antiqua" w:hAnsi="Book Antiqua" w:cs="Helvetica"/>
          <w:color w:val="000000"/>
        </w:rPr>
        <w:t xml:space="preserve"> comunica al medesimo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l'avvenuta pubblicazione, indicando il collegamento ipertestuale a quanto richiesto. Se il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documento, l'informazione o il dato richiesti </w:t>
      </w:r>
      <w:proofErr w:type="gramStart"/>
      <w:r w:rsidRPr="00A92D0A">
        <w:rPr>
          <w:rFonts w:ascii="Book Antiqua" w:hAnsi="Book Antiqua" w:cs="Helvetica"/>
          <w:color w:val="000000"/>
        </w:rPr>
        <w:t>risultano</w:t>
      </w:r>
      <w:proofErr w:type="gramEnd"/>
      <w:r w:rsidRPr="00A92D0A">
        <w:rPr>
          <w:rFonts w:ascii="Book Antiqua" w:hAnsi="Book Antiqua" w:cs="Helvetica"/>
          <w:color w:val="000000"/>
        </w:rPr>
        <w:t xml:space="preserve"> già pubblicati nel rispetto della normativa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vigente, l'amministrazione indica al richiedente il relativo collegamento ipertestuale.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L’accessibilità totale presuppone l’accesso a tutte le informazioni consentendo a ciascun cittadino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la possibilità di controllare la pubblica amministrazione con il principale scopo di favorire forme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diffuse di controllo </w:t>
      </w:r>
      <w:proofErr w:type="gramStart"/>
      <w:r w:rsidRPr="00A92D0A">
        <w:rPr>
          <w:rFonts w:ascii="Book Antiqua" w:hAnsi="Book Antiqua" w:cs="Helvetica"/>
          <w:color w:val="000000"/>
        </w:rPr>
        <w:t>del</w:t>
      </w:r>
      <w:proofErr w:type="gramEnd"/>
      <w:r w:rsidRPr="00A92D0A">
        <w:rPr>
          <w:rFonts w:ascii="Book Antiqua" w:hAnsi="Book Antiqua" w:cs="Helvetica"/>
          <w:color w:val="000000"/>
        </w:rPr>
        <w:t xml:space="preserve"> rispetto dei principi di buon andamento e imparzialità (art. 11, c. 1, d.lgs.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150/2009</w:t>
      </w:r>
      <w:proofErr w:type="gramStart"/>
      <w:r w:rsidRPr="00A92D0A">
        <w:rPr>
          <w:rFonts w:ascii="Book Antiqua" w:hAnsi="Book Antiqua" w:cs="Helvetica"/>
          <w:color w:val="000000"/>
        </w:rPr>
        <w:t>).</w:t>
      </w:r>
      <w:proofErr w:type="gramEnd"/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Nella logica del decreto, la trasparenza favorisce la partecipazione dei cittadini all’attività delle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pubbliche amministrazioni in modo da: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a) sottoporre al controllo diffuso ogni fase del ciclo di gestione </w:t>
      </w:r>
      <w:proofErr w:type="gramStart"/>
      <w:r w:rsidRPr="00A92D0A">
        <w:rPr>
          <w:rFonts w:ascii="Book Antiqua" w:hAnsi="Book Antiqua" w:cs="Helvetica"/>
          <w:color w:val="000000"/>
        </w:rPr>
        <w:t>della</w:t>
      </w:r>
      <w:proofErr w:type="gramEnd"/>
      <w:r w:rsidRPr="00A92D0A">
        <w:rPr>
          <w:rFonts w:ascii="Book Antiqua" w:hAnsi="Book Antiqua" w:cs="Helvetica"/>
          <w:color w:val="000000"/>
        </w:rPr>
        <w:t xml:space="preserve"> performance per consentirne il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miglioramento</w:t>
      </w:r>
      <w:proofErr w:type="gramEnd"/>
      <w:r w:rsidRPr="00A92D0A">
        <w:rPr>
          <w:rFonts w:ascii="Book Antiqua" w:hAnsi="Book Antiqua" w:cs="Helvetica"/>
          <w:color w:val="000000"/>
        </w:rPr>
        <w:t>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b) assicurare la conoscenza, da parte dei cittadini, dei servizi resi dalle amministrazioni, delle loro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caratteristiche quantitative e qualitative </w:t>
      </w:r>
      <w:proofErr w:type="gramStart"/>
      <w:r w:rsidRPr="00A92D0A">
        <w:rPr>
          <w:rFonts w:ascii="Book Antiqua" w:hAnsi="Book Antiqua" w:cs="Helvetica"/>
          <w:color w:val="000000"/>
        </w:rPr>
        <w:t>nonché</w:t>
      </w:r>
      <w:proofErr w:type="gramEnd"/>
      <w:r w:rsidRPr="00A92D0A">
        <w:rPr>
          <w:rFonts w:ascii="Book Antiqua" w:hAnsi="Book Antiqua" w:cs="Helvetica"/>
          <w:color w:val="000000"/>
        </w:rPr>
        <w:t xml:space="preserve"> delle loro modalità di erogazione;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c) prevenire fenomeni corruttivi e promuovere l’integrità.</w:t>
      </w:r>
    </w:p>
    <w:p w:rsidR="00B71E17" w:rsidRDefault="00B71E17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2.2 - Coordinamento del Programma Triennale per la trasparenza e</w:t>
      </w:r>
      <w:r w:rsidR="00D853C3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 xml:space="preserve">l’integrità con il Piano </w:t>
      </w:r>
      <w:r w:rsidR="00393018">
        <w:rPr>
          <w:rFonts w:ascii="Book Antiqua" w:hAnsi="Book Antiqua" w:cs="Helvetica"/>
          <w:b/>
          <w:bCs/>
          <w:color w:val="000000"/>
        </w:rPr>
        <w:t>degli Obiettivi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Posizione centrale nel Programma per la trasparenza occupa il Piano </w:t>
      </w:r>
      <w:r w:rsidR="00D853C3">
        <w:rPr>
          <w:rFonts w:ascii="Book Antiqua" w:hAnsi="Book Antiqua" w:cs="Helvetica"/>
          <w:color w:val="000000"/>
        </w:rPr>
        <w:t>degli Obiettivi</w:t>
      </w:r>
      <w:r w:rsidRPr="00A92D0A">
        <w:rPr>
          <w:rFonts w:ascii="Book Antiqua" w:hAnsi="Book Antiqua" w:cs="Helvetica"/>
          <w:color w:val="000000"/>
        </w:rPr>
        <w:t>, destinato</w:t>
      </w:r>
      <w:r w:rsidR="00D853C3">
        <w:rPr>
          <w:rFonts w:ascii="Book Antiqua" w:hAnsi="Book Antiqua" w:cs="Helvetica"/>
          <w:color w:val="000000"/>
        </w:rPr>
        <w:t xml:space="preserve"> </w:t>
      </w:r>
      <w:proofErr w:type="gramStart"/>
      <w:r w:rsidRPr="00A92D0A">
        <w:rPr>
          <w:rFonts w:ascii="Book Antiqua" w:hAnsi="Book Antiqua" w:cs="Helvetica"/>
          <w:color w:val="000000"/>
        </w:rPr>
        <w:t>ad</w:t>
      </w:r>
      <w:proofErr w:type="gramEnd"/>
      <w:r w:rsidRPr="00A92D0A">
        <w:rPr>
          <w:rFonts w:ascii="Book Antiqua" w:hAnsi="Book Antiqua" w:cs="Helvetica"/>
          <w:color w:val="000000"/>
        </w:rPr>
        <w:t xml:space="preserve"> indicare, con chiarezza, obiettivi e indicatori, criteri di monitoraggio, valutazione e</w:t>
      </w:r>
      <w:r w:rsidR="00D853C3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lastRenderedPageBreak/>
        <w:t xml:space="preserve">rendicontazione. Al </w:t>
      </w:r>
      <w:r w:rsidR="00D853C3" w:rsidRPr="00A92D0A">
        <w:rPr>
          <w:rFonts w:ascii="Book Antiqua" w:hAnsi="Book Antiqua" w:cs="Helvetica"/>
          <w:color w:val="000000"/>
        </w:rPr>
        <w:t xml:space="preserve">Piano </w:t>
      </w:r>
      <w:r w:rsidR="00D853C3">
        <w:rPr>
          <w:rFonts w:ascii="Book Antiqua" w:hAnsi="Book Antiqua" w:cs="Helvetica"/>
          <w:color w:val="000000"/>
        </w:rPr>
        <w:t>degli Obiettivi</w:t>
      </w:r>
      <w:r w:rsidR="00D853C3" w:rsidRPr="00A92D0A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è anche collegato l’intero sistema di valutazione e </w:t>
      </w:r>
      <w:proofErr w:type="gramStart"/>
      <w:r w:rsidRPr="00A92D0A">
        <w:rPr>
          <w:rFonts w:ascii="Book Antiqua" w:hAnsi="Book Antiqua" w:cs="Helvetica"/>
          <w:color w:val="000000"/>
        </w:rPr>
        <w:t>di</w:t>
      </w:r>
      <w:r w:rsidR="00D853C3">
        <w:rPr>
          <w:rFonts w:ascii="Book Antiqua" w:hAnsi="Book Antiqua" w:cs="Helvetica"/>
          <w:color w:val="000000"/>
        </w:rPr>
        <w:t xml:space="preserve"> </w:t>
      </w:r>
      <w:proofErr w:type="gramEnd"/>
      <w:r w:rsidRPr="00A92D0A">
        <w:rPr>
          <w:rFonts w:ascii="Book Antiqua" w:hAnsi="Book Antiqua" w:cs="Helvetica"/>
          <w:color w:val="000000"/>
        </w:rPr>
        <w:t>incentivazione di tutto il personale dell’ente. Fanno parte del Ciclo della Performance: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1. La Relazione Previsionale e programmatica;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2. il Piano degli Obiettivi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3. il Piano Esecutivo di Gestione (</w:t>
      </w:r>
      <w:proofErr w:type="gramStart"/>
      <w:r w:rsidRPr="00A92D0A">
        <w:rPr>
          <w:rFonts w:ascii="Book Antiqua" w:hAnsi="Book Antiqua" w:cs="Helvetica"/>
          <w:color w:val="000000"/>
        </w:rPr>
        <w:t>P.E.G.</w:t>
      </w:r>
      <w:proofErr w:type="gramEnd"/>
      <w:r w:rsidRPr="00A92D0A">
        <w:rPr>
          <w:rFonts w:ascii="Book Antiqua" w:hAnsi="Book Antiqua" w:cs="Helvetica"/>
          <w:color w:val="000000"/>
        </w:rPr>
        <w:t>)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393018" w:rsidRDefault="001B6695" w:rsidP="00A16265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color w:val="000000"/>
          <w:u w:val="single"/>
        </w:rPr>
      </w:pPr>
      <w:r w:rsidRPr="00A92D0A">
        <w:rPr>
          <w:rFonts w:ascii="Book Antiqua" w:hAnsi="Book Antiqua" w:cs="Helvetica"/>
          <w:b/>
          <w:bCs/>
          <w:color w:val="000000"/>
        </w:rPr>
        <w:t>2.3 - Indice degli uffici e dei funzionari apicali coinvolti per</w:t>
      </w:r>
      <w:r w:rsidR="00A92D0A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l’individuazione dei contenuti di programma</w:t>
      </w:r>
    </w:p>
    <w:p w:rsidR="00393018" w:rsidRPr="00F01A49" w:rsidRDefault="001B6695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color w:val="000000"/>
          <w:u w:val="single"/>
        </w:rPr>
      </w:pPr>
      <w:r w:rsidRPr="00F01A49">
        <w:rPr>
          <w:rFonts w:ascii="Book Antiqua" w:hAnsi="Book Antiqua" w:cs="Helvetica"/>
          <w:b/>
          <w:color w:val="000000"/>
          <w:u w:val="single"/>
        </w:rPr>
        <w:t>Il Responsabile per la trasparenza</w:t>
      </w:r>
    </w:p>
    <w:p w:rsidR="001B6695" w:rsidRPr="00A92D0A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Il Responsabile per la trasparenza </w:t>
      </w:r>
      <w:r w:rsidR="00B71E17">
        <w:rPr>
          <w:rFonts w:ascii="Book Antiqua" w:hAnsi="Book Antiqua" w:cs="Helvetica"/>
          <w:color w:val="000000"/>
        </w:rPr>
        <w:t>per il C</w:t>
      </w:r>
      <w:r w:rsidR="001B6695" w:rsidRPr="00A92D0A">
        <w:rPr>
          <w:rFonts w:ascii="Book Antiqua" w:hAnsi="Book Antiqua" w:cs="Helvetica"/>
          <w:color w:val="000000"/>
        </w:rPr>
        <w:t xml:space="preserve">omune di </w:t>
      </w:r>
      <w:r w:rsidR="008D7A06">
        <w:rPr>
          <w:rFonts w:ascii="Book Antiqua" w:hAnsi="Book Antiqua" w:cs="Helvetica"/>
          <w:color w:val="000000"/>
        </w:rPr>
        <w:t>Andrano</w:t>
      </w:r>
      <w:r w:rsidR="001B6695" w:rsidRPr="00A92D0A">
        <w:rPr>
          <w:rFonts w:ascii="Book Antiqua" w:hAnsi="Book Antiqua" w:cs="Helvetica"/>
          <w:color w:val="000000"/>
        </w:rPr>
        <w:t xml:space="preserve"> è individuato nel</w:t>
      </w:r>
      <w:r w:rsidR="00D853C3"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Segretario</w:t>
      </w:r>
      <w:r w:rsidR="00D853C3">
        <w:rPr>
          <w:rFonts w:ascii="Book Antiqua" w:hAnsi="Book Antiqua" w:cs="Helvetica"/>
          <w:color w:val="000000"/>
        </w:rPr>
        <w:t xml:space="preserve"> </w:t>
      </w:r>
      <w:r>
        <w:rPr>
          <w:rFonts w:ascii="Book Antiqua" w:hAnsi="Book Antiqua" w:cs="Helvetica"/>
          <w:color w:val="000000"/>
        </w:rPr>
        <w:t>Comunale, R</w:t>
      </w:r>
      <w:r w:rsidR="001B6695" w:rsidRPr="00A92D0A">
        <w:rPr>
          <w:rFonts w:ascii="Book Antiqua" w:hAnsi="Book Antiqua" w:cs="Helvetica"/>
          <w:color w:val="000000"/>
        </w:rPr>
        <w:t xml:space="preserve">esponsabile della prevenzione della corruzione, ex art. 1, comma </w:t>
      </w:r>
      <w:proofErr w:type="gramStart"/>
      <w:r w:rsidR="001B6695" w:rsidRPr="00A92D0A">
        <w:rPr>
          <w:rFonts w:ascii="Book Antiqua" w:hAnsi="Book Antiqua" w:cs="Helvetica"/>
          <w:color w:val="000000"/>
        </w:rPr>
        <w:t>7</w:t>
      </w:r>
      <w:proofErr w:type="gramEnd"/>
      <w:r w:rsidR="001B6695" w:rsidRPr="00A92D0A">
        <w:rPr>
          <w:rFonts w:ascii="Book Antiqua" w:hAnsi="Book Antiqua" w:cs="Helvetica"/>
          <w:color w:val="000000"/>
        </w:rPr>
        <w:t>, della legge</w:t>
      </w:r>
      <w:r>
        <w:rPr>
          <w:rFonts w:ascii="Book Antiqua" w:hAnsi="Book Antiqua" w:cs="Helvetica"/>
          <w:color w:val="000000"/>
        </w:rPr>
        <w:t xml:space="preserve"> 190/2012, </w:t>
      </w:r>
      <w:r w:rsidR="001B6695" w:rsidRPr="00A92D0A">
        <w:rPr>
          <w:rFonts w:ascii="Book Antiqua" w:hAnsi="Book Antiqua" w:cs="Helvetica"/>
          <w:color w:val="000000"/>
        </w:rPr>
        <w:t>svolge stabilmente un'attività di controllo sull'adempimento degli obblighi di pubblicazione previsti dalla normativa vigente, assicurando la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completezza, la chiarezza e l'aggiornamento delle informazioni pubblicate, nonché segnalando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all'organo di indirizzo politico, all’Organismo di valutazione della performance, all'Autorità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nazionale anticorruzione e, nei casi più gravi, all’ufficio di disciplina i casi di mancato o ritardato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adempimento degli obblighi di pubblicazione.</w:t>
      </w:r>
    </w:p>
    <w:p w:rsidR="001B6695" w:rsidRPr="00A92D0A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Il Responsabile per la trasparenza</w:t>
      </w:r>
      <w:r w:rsidR="001B6695" w:rsidRPr="00A92D0A">
        <w:rPr>
          <w:rFonts w:ascii="Book Antiqua" w:hAnsi="Book Antiqua" w:cs="Helvetica"/>
          <w:color w:val="000000"/>
        </w:rPr>
        <w:t>, inoltre, provvede all'aggiornamento del Programma triennale per la trasparenza e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l'integrità e vigila sulla regolare attuazione dell'istituto dell’accesso civico.</w:t>
      </w:r>
    </w:p>
    <w:p w:rsidR="00393018" w:rsidRDefault="00393018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b/>
          <w:color w:val="000000"/>
          <w:u w:val="single"/>
        </w:rPr>
      </w:pPr>
    </w:p>
    <w:p w:rsidR="00393018" w:rsidRDefault="001B6695" w:rsidP="00B71E17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  <w:r w:rsidRPr="00F01A49">
        <w:rPr>
          <w:rFonts w:ascii="Book Antiqua" w:hAnsi="Book Antiqua" w:cs="Helvetica"/>
          <w:b/>
          <w:color w:val="000000"/>
          <w:u w:val="single"/>
        </w:rPr>
        <w:t>La struttura di supporto al Responsabile per la trasparenza</w:t>
      </w:r>
    </w:p>
    <w:p w:rsidR="001B6695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Ai fini di garantire l’attività di supporto al </w:t>
      </w:r>
      <w:r w:rsidR="009152E6" w:rsidRPr="00A92D0A">
        <w:rPr>
          <w:rFonts w:ascii="Book Antiqua" w:hAnsi="Book Antiqua" w:cs="Helvetica"/>
          <w:color w:val="000000"/>
        </w:rPr>
        <w:t xml:space="preserve">Responsabile per la trasparenza </w:t>
      </w:r>
      <w:r w:rsidRPr="00A92D0A">
        <w:rPr>
          <w:rFonts w:ascii="Book Antiqua" w:hAnsi="Book Antiqua" w:cs="Helvetica"/>
          <w:color w:val="000000"/>
        </w:rPr>
        <w:t>in merito al controllo</w:t>
      </w:r>
      <w:r w:rsidR="00B71E17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sull'adempimento da parte dell'amministrazione degli obblighi di pubblicazione previsti dalla</w:t>
      </w:r>
      <w:r w:rsidR="009152E6">
        <w:rPr>
          <w:rFonts w:ascii="Book Antiqua" w:hAnsi="Book Antiqua" w:cs="Helvetica"/>
          <w:color w:val="000000"/>
        </w:rPr>
        <w:t xml:space="preserve"> normativa vigente, ogni Responsabile di </w:t>
      </w:r>
      <w:r w:rsidR="008D7A06">
        <w:rPr>
          <w:rFonts w:ascii="Book Antiqua" w:hAnsi="Book Antiqua" w:cs="Helvetica"/>
          <w:color w:val="000000"/>
        </w:rPr>
        <w:t>Servizio</w:t>
      </w:r>
      <w:r w:rsidRPr="00A92D0A">
        <w:rPr>
          <w:rFonts w:ascii="Book Antiqua" w:hAnsi="Book Antiqua" w:cs="Helvetica"/>
          <w:color w:val="000000"/>
        </w:rPr>
        <w:t xml:space="preserve">, </w:t>
      </w:r>
      <w:proofErr w:type="gramStart"/>
      <w:r w:rsidRPr="00A92D0A">
        <w:rPr>
          <w:rFonts w:ascii="Book Antiqua" w:hAnsi="Book Antiqua" w:cs="Helvetica"/>
          <w:color w:val="000000"/>
        </w:rPr>
        <w:t>in relazione al</w:t>
      </w:r>
      <w:proofErr w:type="gramEnd"/>
      <w:r w:rsidRPr="00A92D0A">
        <w:rPr>
          <w:rFonts w:ascii="Book Antiqua" w:hAnsi="Book Antiqua" w:cs="Helvetica"/>
          <w:color w:val="000000"/>
        </w:rPr>
        <w:t xml:space="preserve"> proprio ufficio, trasmetterà i dati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soggetti a obblighi di pubblicazione, all’addetto alla pubblicazione nel sito Web del Comune, da lui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individuato, il quale provvederà tempestivamente. Nel caso in cui i dati da pubblicare da parte del</w:t>
      </w:r>
      <w:r w:rsidR="009152E6">
        <w:rPr>
          <w:rFonts w:ascii="Book Antiqua" w:hAnsi="Book Antiqua" w:cs="Helvetica"/>
          <w:color w:val="000000"/>
        </w:rPr>
        <w:t xml:space="preserve"> Responsabile del </w:t>
      </w:r>
      <w:r w:rsidR="008D7A06">
        <w:rPr>
          <w:rFonts w:ascii="Book Antiqua" w:hAnsi="Book Antiqua" w:cs="Helvetica"/>
          <w:color w:val="000000"/>
        </w:rPr>
        <w:t>Servizio</w:t>
      </w:r>
      <w:r w:rsidRPr="00A92D0A">
        <w:rPr>
          <w:rFonts w:ascii="Book Antiqua" w:hAnsi="Book Antiqua" w:cs="Helvetica"/>
          <w:color w:val="000000"/>
        </w:rPr>
        <w:t xml:space="preserve"> debbano essere a questi trasmessi a cura di altri </w:t>
      </w:r>
      <w:proofErr w:type="spellStart"/>
      <w:r w:rsidR="008D7A06">
        <w:rPr>
          <w:rFonts w:ascii="Book Antiqua" w:hAnsi="Book Antiqua" w:cs="Helvetica"/>
          <w:color w:val="000000"/>
        </w:rPr>
        <w:t>Servizii</w:t>
      </w:r>
      <w:proofErr w:type="spellEnd"/>
      <w:r w:rsidRPr="00A92D0A">
        <w:rPr>
          <w:rFonts w:ascii="Book Antiqua" w:hAnsi="Book Antiqua" w:cs="Helvetica"/>
          <w:color w:val="000000"/>
        </w:rPr>
        <w:t xml:space="preserve"> </w:t>
      </w:r>
      <w:proofErr w:type="gramStart"/>
      <w:r w:rsidRPr="00A92D0A">
        <w:rPr>
          <w:rFonts w:ascii="Book Antiqua" w:hAnsi="Book Antiqua" w:cs="Helvetica"/>
          <w:color w:val="000000"/>
        </w:rPr>
        <w:t>sarà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onere di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questi ultimi, e sotto la loro responsabilità, provvedere a trasmetterli in tempo utile per consentire</w:t>
      </w:r>
      <w:r w:rsidR="00B71E17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l’osservanza delle tempistiche normativamente previste.</w:t>
      </w:r>
    </w:p>
    <w:p w:rsidR="009152E6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C4C" wp14:editId="4F8E3F07">
                <wp:simplePos x="0" y="0"/>
                <wp:positionH relativeFrom="column">
                  <wp:posOffset>2258060</wp:posOffset>
                </wp:positionH>
                <wp:positionV relativeFrom="paragraph">
                  <wp:posOffset>171450</wp:posOffset>
                </wp:positionV>
                <wp:extent cx="1835150" cy="711200"/>
                <wp:effectExtent l="0" t="0" r="12700" b="127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2E6" w:rsidRPr="009152E6" w:rsidRDefault="009152E6" w:rsidP="009152E6">
                            <w:pPr>
                              <w:jc w:val="center"/>
                            </w:pPr>
                            <w:r w:rsidRPr="009152E6">
                              <w:t>Responsabile per la trasparenza</w:t>
                            </w:r>
                          </w:p>
                          <w:p w:rsidR="009152E6" w:rsidRDefault="009152E6" w:rsidP="00915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177.8pt;margin-top:13.5pt;width:14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" fillcolor="#4f81bd [3204]" strokecolor="#243f60 [1604]" strokeweight="2pt">
                <v:textbox>
                  <w:txbxContent>
                    <w:p w:rsidR="009152E6" w:rsidRPr="009152E6" w:rsidRDefault="009152E6" w:rsidP="009152E6">
                      <w:pPr>
                        <w:jc w:val="center"/>
                      </w:pPr>
                      <w:r w:rsidRPr="009152E6">
                        <w:t>Responsabile per la trasparenza</w:t>
                      </w:r>
                    </w:p>
                    <w:p w:rsidR="009152E6" w:rsidRDefault="009152E6" w:rsidP="009152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52E6" w:rsidRDefault="009152E6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</w:p>
    <w:p w:rsidR="009152E6" w:rsidRDefault="009152E6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</w:p>
    <w:p w:rsidR="009152E6" w:rsidRDefault="009152E6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</w:p>
    <w:p w:rsidR="009152E6" w:rsidRDefault="00AF164B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4CD48" wp14:editId="7C13FF8C">
                <wp:simplePos x="0" y="0"/>
                <wp:positionH relativeFrom="column">
                  <wp:posOffset>2981960</wp:posOffset>
                </wp:positionH>
                <wp:positionV relativeFrom="paragraph">
                  <wp:posOffset>36195</wp:posOffset>
                </wp:positionV>
                <wp:extent cx="406400" cy="260350"/>
                <wp:effectExtent l="38100" t="0" r="0" b="44450"/>
                <wp:wrapNone/>
                <wp:docPr id="5" name="Freccia in gi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5" o:spid="_x0000_s1026" type="#_x0000_t67" style="position:absolute;margin-left:234.8pt;margin-top:2.85pt;width:32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" adj="10800" fillcolor="#4f81bd [3204]" strokecolor="#243f60 [1604]" strokeweight="2pt"/>
            </w:pict>
          </mc:Fallback>
        </mc:AlternateContent>
      </w:r>
    </w:p>
    <w:p w:rsidR="009152E6" w:rsidRDefault="009152E6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F8723" wp14:editId="6E300521">
                <wp:simplePos x="0" y="0"/>
                <wp:positionH relativeFrom="column">
                  <wp:posOffset>2270760</wp:posOffset>
                </wp:positionH>
                <wp:positionV relativeFrom="paragraph">
                  <wp:posOffset>43180</wp:posOffset>
                </wp:positionV>
                <wp:extent cx="1797050" cy="654050"/>
                <wp:effectExtent l="0" t="0" r="12700" b="1270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65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2E6" w:rsidRPr="009152E6" w:rsidRDefault="009152E6" w:rsidP="009152E6">
                            <w:pPr>
                              <w:jc w:val="center"/>
                            </w:pPr>
                            <w:r w:rsidRPr="009152E6">
                              <w:t>Responsabili dei Settori</w:t>
                            </w:r>
                          </w:p>
                          <w:p w:rsidR="009152E6" w:rsidRDefault="009152E6" w:rsidP="00915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7" style="position:absolute;left:0;text-align:left;margin-left:178.8pt;margin-top:3.4pt;width:141.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" fillcolor="#4f81bd [3204]" strokecolor="#243f60 [1604]" strokeweight="2pt">
                <v:textbox>
                  <w:txbxContent>
                    <w:p w:rsidR="009152E6" w:rsidRPr="009152E6" w:rsidRDefault="009152E6" w:rsidP="009152E6">
                      <w:pPr>
                        <w:jc w:val="center"/>
                      </w:pPr>
                      <w:r w:rsidRPr="009152E6">
                        <w:t>Responsabili dei Settori</w:t>
                      </w:r>
                    </w:p>
                    <w:p w:rsidR="009152E6" w:rsidRDefault="009152E6" w:rsidP="009152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52E6" w:rsidRDefault="009152E6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</w:p>
    <w:p w:rsidR="009152E6" w:rsidRDefault="009152E6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</w:p>
    <w:p w:rsidR="009152E6" w:rsidRDefault="00AF164B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1C4C4" wp14:editId="4D265DC2">
                <wp:simplePos x="0" y="0"/>
                <wp:positionH relativeFrom="column">
                  <wp:posOffset>2886710</wp:posOffset>
                </wp:positionH>
                <wp:positionV relativeFrom="paragraph">
                  <wp:posOffset>50800</wp:posOffset>
                </wp:positionV>
                <wp:extent cx="615950" cy="209550"/>
                <wp:effectExtent l="38100" t="0" r="0" b="38100"/>
                <wp:wrapNone/>
                <wp:docPr id="6" name="Freccia in gi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6" o:spid="_x0000_s1026" type="#_x0000_t67" style="position:absolute;margin-left:227.3pt;margin-top:4pt;width:48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" adj="10800" fillcolor="#4f81bd [3204]" strokecolor="#243f60 [1604]" strokeweight="2pt"/>
            </w:pict>
          </mc:Fallback>
        </mc:AlternateContent>
      </w:r>
    </w:p>
    <w:p w:rsidR="009152E6" w:rsidRDefault="00AF164B" w:rsidP="002601F9">
      <w:pPr>
        <w:autoSpaceDE w:val="0"/>
        <w:autoSpaceDN w:val="0"/>
        <w:adjustRightInd w:val="0"/>
        <w:spacing w:after="0"/>
        <w:jc w:val="center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7AB0D" wp14:editId="7999E7D0">
                <wp:simplePos x="0" y="0"/>
                <wp:positionH relativeFrom="column">
                  <wp:posOffset>2258060</wp:posOffset>
                </wp:positionH>
                <wp:positionV relativeFrom="paragraph">
                  <wp:posOffset>60325</wp:posOffset>
                </wp:positionV>
                <wp:extent cx="1835150" cy="730250"/>
                <wp:effectExtent l="0" t="0" r="12700" b="127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73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64B" w:rsidRDefault="00AF164B" w:rsidP="00AF164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Book Antiqua" w:hAnsi="Book Antiqua" w:cs="Helvetica"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Helvetica"/>
                                <w:color w:val="000000"/>
                              </w:rPr>
                              <w:t>Addetto alla pubblicazione</w:t>
                            </w:r>
                          </w:p>
                          <w:p w:rsidR="00AF164B" w:rsidRDefault="00AF164B" w:rsidP="00AF1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8" style="position:absolute;left:0;text-align:left;margin-left:177.8pt;margin-top:4.75pt;width:144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" fillcolor="#4f81bd [3204]" strokecolor="#243f60 [1604]" strokeweight="2pt">
                <v:textbox>
                  <w:txbxContent>
                    <w:p w:rsidR="00AF164B" w:rsidRDefault="00AF164B" w:rsidP="00AF164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 w:cs="Helvetica"/>
                          <w:color w:val="000000"/>
                        </w:rPr>
                      </w:pPr>
                      <w:r>
                        <w:rPr>
                          <w:rFonts w:ascii="Book Antiqua" w:hAnsi="Book Antiqua" w:cs="Helvetica"/>
                          <w:color w:val="000000"/>
                        </w:rPr>
                        <w:t>Addetto alla pubblicazione</w:t>
                      </w:r>
                    </w:p>
                    <w:p w:rsidR="00AF164B" w:rsidRDefault="00AF164B" w:rsidP="00AF16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7A06" w:rsidRDefault="008D7A0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8D7A06" w:rsidRDefault="008D7A0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8D7A06" w:rsidRDefault="008D7A0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8D7A06" w:rsidRDefault="008D7A0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8D7A06" w:rsidRDefault="008D7A0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lastRenderedPageBreak/>
        <w:t xml:space="preserve">2.4 - Individuazione e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modalità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di coinvolgimento dei portatori di</w:t>
      </w:r>
      <w:r w:rsidR="009152E6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interessi diffusi (</w:t>
      </w:r>
      <w:proofErr w:type="spellStart"/>
      <w:r w:rsidRPr="00A92D0A">
        <w:rPr>
          <w:rFonts w:ascii="Book Antiqua" w:hAnsi="Book Antiqua" w:cs="Helvetica"/>
          <w:b/>
          <w:bCs/>
          <w:i/>
          <w:iCs/>
          <w:color w:val="000000"/>
        </w:rPr>
        <w:t>stakeholders</w:t>
      </w:r>
      <w:proofErr w:type="spellEnd"/>
      <w:r w:rsidRPr="00A92D0A">
        <w:rPr>
          <w:rFonts w:ascii="Book Antiqua" w:hAnsi="Book Antiqua" w:cs="Helvetica"/>
          <w:b/>
          <w:bCs/>
          <w:color w:val="000000"/>
        </w:rPr>
        <w:t>)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Il </w:t>
      </w:r>
      <w:proofErr w:type="spellStart"/>
      <w:proofErr w:type="gramStart"/>
      <w:r w:rsidRPr="00A92D0A">
        <w:rPr>
          <w:rFonts w:ascii="Book Antiqua" w:hAnsi="Book Antiqua" w:cs="Helvetica"/>
          <w:color w:val="000000"/>
        </w:rPr>
        <w:t>d.lgs</w:t>
      </w:r>
      <w:proofErr w:type="spellEnd"/>
      <w:proofErr w:type="gramEnd"/>
      <w:r w:rsidRPr="00A92D0A">
        <w:rPr>
          <w:rFonts w:ascii="Book Antiqua" w:hAnsi="Book Antiqua" w:cs="Helvetica"/>
          <w:color w:val="000000"/>
        </w:rPr>
        <w:t xml:space="preserve"> 14 marzo 2013, n.33, all’art. 3, introduce il diritto di conoscibilità delle informazioni e dei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documenti oggetto di pubblicazione obbligatoria, </w:t>
      </w:r>
      <w:proofErr w:type="gramStart"/>
      <w:r w:rsidRPr="00A92D0A">
        <w:rPr>
          <w:rFonts w:ascii="Book Antiqua" w:hAnsi="Book Antiqua" w:cs="Helvetica"/>
          <w:color w:val="000000"/>
        </w:rPr>
        <w:t>ribadendo</w:t>
      </w:r>
      <w:proofErr w:type="gramEnd"/>
      <w:r w:rsidRPr="00A92D0A">
        <w:rPr>
          <w:rFonts w:ascii="Book Antiqua" w:hAnsi="Book Antiqua" w:cs="Helvetica"/>
          <w:color w:val="000000"/>
        </w:rPr>
        <w:t>, all’art. 9, la piena accessibilità agli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stessi da parte dei cittadini.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Sulla base di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questi principi è opportuno che l’amministrazione raccolga feedback dai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cittadini/utenti e dagli </w:t>
      </w:r>
      <w:proofErr w:type="spellStart"/>
      <w:r w:rsidRPr="00A92D0A">
        <w:rPr>
          <w:rFonts w:ascii="Book Antiqua" w:hAnsi="Book Antiqua" w:cs="Helvetica"/>
          <w:color w:val="000000"/>
        </w:rPr>
        <w:t>stakeholders</w:t>
      </w:r>
      <w:proofErr w:type="spellEnd"/>
      <w:r w:rsidRPr="00A92D0A">
        <w:rPr>
          <w:rFonts w:ascii="Book Antiqua" w:hAnsi="Book Antiqua" w:cs="Helvetica"/>
          <w:color w:val="000000"/>
        </w:rPr>
        <w:t xml:space="preserve"> (</w:t>
      </w:r>
      <w:r w:rsidRPr="00A92D0A">
        <w:rPr>
          <w:rFonts w:ascii="Book Antiqua" w:hAnsi="Book Antiqua" w:cs="Helvetica"/>
          <w:color w:val="231F20"/>
        </w:rPr>
        <w:t xml:space="preserve">vengono individuati come </w:t>
      </w:r>
      <w:proofErr w:type="spellStart"/>
      <w:r w:rsidRPr="00A92D0A">
        <w:rPr>
          <w:rFonts w:ascii="Book Antiqua" w:hAnsi="Book Antiqua" w:cs="Helvetica"/>
          <w:color w:val="231F20"/>
        </w:rPr>
        <w:t>stakeholders</w:t>
      </w:r>
      <w:proofErr w:type="spellEnd"/>
      <w:r w:rsidRPr="00A92D0A">
        <w:rPr>
          <w:rFonts w:ascii="Book Antiqua" w:hAnsi="Book Antiqua" w:cs="Helvetica"/>
          <w:color w:val="231F20"/>
        </w:rPr>
        <w:t>, al fine di un loro</w:t>
      </w:r>
      <w:r w:rsidR="009152E6">
        <w:rPr>
          <w:rFonts w:ascii="Book Antiqua" w:hAnsi="Book Antiqua" w:cs="Helvetica"/>
          <w:color w:val="231F20"/>
        </w:rPr>
        <w:t xml:space="preserve"> </w:t>
      </w:r>
      <w:r w:rsidRPr="00A92D0A">
        <w:rPr>
          <w:rFonts w:ascii="Book Antiqua" w:hAnsi="Book Antiqua" w:cs="Helvetica"/>
          <w:color w:val="231F20"/>
        </w:rPr>
        <w:t>coinvolgimento per la realizzazione e la verifica dell’efficacia delle attività proposte nel presente</w:t>
      </w:r>
      <w:r w:rsidR="009152E6">
        <w:rPr>
          <w:rFonts w:ascii="Book Antiqua" w:hAnsi="Book Antiqua" w:cs="Helvetica"/>
          <w:color w:val="231F20"/>
        </w:rPr>
        <w:t xml:space="preserve"> </w:t>
      </w:r>
      <w:r w:rsidRPr="00A92D0A">
        <w:rPr>
          <w:rFonts w:ascii="Book Antiqua" w:hAnsi="Book Antiqua" w:cs="Helvetica"/>
          <w:color w:val="231F20"/>
        </w:rPr>
        <w:t>programma, i cittadini anche in forma associata, le associazioni sindacali e/o di categoria, i mass</w:t>
      </w:r>
      <w:r w:rsidR="009152E6">
        <w:rPr>
          <w:rFonts w:ascii="Book Antiqua" w:hAnsi="Book Antiqua" w:cs="Helvetica"/>
          <w:color w:val="231F20"/>
        </w:rPr>
        <w:t xml:space="preserve"> </w:t>
      </w:r>
      <w:r w:rsidRPr="00A92D0A">
        <w:rPr>
          <w:rFonts w:ascii="Book Antiqua" w:hAnsi="Book Antiqua" w:cs="Helvetica"/>
          <w:color w:val="231F20"/>
        </w:rPr>
        <w:t xml:space="preserve">media, gli ordini professionali e le imprese anche in forma associata) </w:t>
      </w:r>
      <w:r w:rsidRPr="00A92D0A">
        <w:rPr>
          <w:rFonts w:ascii="Book Antiqua" w:hAnsi="Book Antiqua" w:cs="Helvetica"/>
          <w:color w:val="000000"/>
        </w:rPr>
        <w:t>sul livello di utilità dei dati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pubblicati, anche per un più consapevole processo di aggiornamento annuale del Programma della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trasparenza</w:t>
      </w:r>
      <w:proofErr w:type="gramEnd"/>
      <w:r w:rsidRPr="00A92D0A">
        <w:rPr>
          <w:rFonts w:ascii="Book Antiqua" w:hAnsi="Book Antiqua" w:cs="Helvetica"/>
          <w:color w:val="000000"/>
        </w:rPr>
        <w:t>, nonché eventuali reclami sulla qualità delle informazioni pubblicate ovvero in merito a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ritardi e inadempienze riscontrate.</w:t>
      </w:r>
    </w:p>
    <w:p w:rsidR="001B6695" w:rsidRPr="00A92D0A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A tal fine, il C</w:t>
      </w:r>
      <w:r w:rsidR="001B6695" w:rsidRPr="00A92D0A">
        <w:rPr>
          <w:rFonts w:ascii="Book Antiqua" w:hAnsi="Book Antiqua" w:cs="Helvetica"/>
          <w:color w:val="000000"/>
        </w:rPr>
        <w:t xml:space="preserve">omune di </w:t>
      </w:r>
      <w:r w:rsidR="008D7A06">
        <w:rPr>
          <w:rFonts w:ascii="Book Antiqua" w:hAnsi="Book Antiqua" w:cs="Helvetica"/>
          <w:color w:val="000000"/>
        </w:rPr>
        <w:t>Andrano</w:t>
      </w:r>
      <w:r w:rsidR="001B6695" w:rsidRPr="00A92D0A">
        <w:rPr>
          <w:rFonts w:ascii="Book Antiqua" w:hAnsi="Book Antiqua" w:cs="Helvetica"/>
          <w:color w:val="000000"/>
        </w:rPr>
        <w:t xml:space="preserve"> utilizzerà diversi strumenti – soprattutto legati al canale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telematico (sito internet, posta elettronica, ecc.) - per la rilevazione del livello di utilità e di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>utilizzazione dei dati pubblicati.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Verrà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attivato il monitoraggio del sito web dell’ente nell’ambito del servizio </w:t>
      </w:r>
      <w:r w:rsidRPr="00A92D0A">
        <w:rPr>
          <w:rFonts w:ascii="Book Antiqua" w:hAnsi="Book Antiqua" w:cs="Helvetica"/>
          <w:i/>
          <w:iCs/>
          <w:color w:val="000000"/>
        </w:rPr>
        <w:t>“La bussola della</w:t>
      </w:r>
      <w:r w:rsidR="009152E6">
        <w:rPr>
          <w:rFonts w:ascii="Book Antiqua" w:hAnsi="Book Antiqua" w:cs="Helvetica"/>
          <w:i/>
          <w:iCs/>
          <w:color w:val="000000"/>
        </w:rPr>
        <w:t xml:space="preserve"> </w:t>
      </w:r>
      <w:r w:rsidRPr="00A92D0A">
        <w:rPr>
          <w:rFonts w:ascii="Book Antiqua" w:hAnsi="Book Antiqua" w:cs="Helvetica"/>
          <w:i/>
          <w:iCs/>
          <w:color w:val="000000"/>
        </w:rPr>
        <w:t>trasparenza dei siti web”</w:t>
      </w:r>
      <w:r w:rsidRPr="00A92D0A">
        <w:rPr>
          <w:rFonts w:ascii="Book Antiqua" w:hAnsi="Book Antiqua" w:cs="Helvetica"/>
          <w:color w:val="000000"/>
        </w:rPr>
        <w:t>, al fine di migliorare la qualità delle informazioni on-line e dei servizi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digitali.</w:t>
      </w:r>
    </w:p>
    <w:p w:rsidR="009152E6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 xml:space="preserve">2.5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Modalità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e tempi di attuazione del Programma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Nel triennio 2014/2016 i dati presenti sul sito saranno costantemente aggiornati </w:t>
      </w:r>
      <w:proofErr w:type="gramStart"/>
      <w:r w:rsidRPr="00A92D0A">
        <w:rPr>
          <w:rFonts w:ascii="Book Antiqua" w:hAnsi="Book Antiqua" w:cs="Helvetica"/>
          <w:color w:val="000000"/>
        </w:rPr>
        <w:t>ed</w:t>
      </w:r>
      <w:proofErr w:type="gramEnd"/>
      <w:r w:rsidRPr="00A92D0A">
        <w:rPr>
          <w:rFonts w:ascii="Book Antiqua" w:hAnsi="Book Antiqua" w:cs="Helvetica"/>
          <w:color w:val="000000"/>
        </w:rPr>
        <w:t xml:space="preserve"> integrati, al fine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favorire</w:t>
      </w:r>
      <w:proofErr w:type="gramEnd"/>
      <w:r w:rsidRPr="00A92D0A">
        <w:rPr>
          <w:rFonts w:ascii="Book Antiqua" w:hAnsi="Book Antiqua" w:cs="Helvetica"/>
          <w:color w:val="000000"/>
        </w:rPr>
        <w:t xml:space="preserve"> una sempre migliore accessibilità e funzionalità dello stesso, secondo criteri di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omogeneità, con particolare riguardo anche al rispetto delle norme sulla trasparenza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amministrativa, mediante un costante aggiornamento della sezione </w:t>
      </w:r>
      <w:r w:rsidRPr="00A92D0A">
        <w:rPr>
          <w:rFonts w:ascii="Book Antiqua" w:hAnsi="Book Antiqua" w:cs="Helvetica"/>
          <w:b/>
          <w:bCs/>
          <w:color w:val="000000"/>
        </w:rPr>
        <w:t>Amministrazione</w:t>
      </w:r>
      <w:r w:rsidR="009152E6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Trasparente</w:t>
      </w:r>
      <w:r w:rsidRPr="00A92D0A">
        <w:rPr>
          <w:rFonts w:ascii="Book Antiqua" w:hAnsi="Book Antiqua" w:cs="Helvetica"/>
          <w:color w:val="000000"/>
        </w:rPr>
        <w:t>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Tra gli obiettivi dell’Amministrazione vi è quello di sensibilizzare i cittadini all’utilizzo del sito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istituzionale dell’ente, al fine di sfruttarne tutte le potenzialità, sia dal punto di vista informativo che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di erogazione </w:t>
      </w:r>
      <w:proofErr w:type="gramStart"/>
      <w:r w:rsidRPr="00A92D0A">
        <w:rPr>
          <w:rFonts w:ascii="Book Antiqua" w:hAnsi="Book Antiqua" w:cs="Helvetica"/>
          <w:color w:val="000000"/>
        </w:rPr>
        <w:t>di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servizi on line.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Per quanto riguarda le informazioni </w:t>
      </w:r>
      <w:proofErr w:type="gramStart"/>
      <w:r w:rsidRPr="00A92D0A">
        <w:rPr>
          <w:rFonts w:ascii="Book Antiqua" w:hAnsi="Book Antiqua" w:cs="Helvetica"/>
          <w:color w:val="000000"/>
        </w:rPr>
        <w:t>ed</w:t>
      </w:r>
      <w:proofErr w:type="gramEnd"/>
      <w:r w:rsidRPr="00A92D0A">
        <w:rPr>
          <w:rFonts w:ascii="Book Antiqua" w:hAnsi="Book Antiqua" w:cs="Helvetica"/>
          <w:color w:val="000000"/>
        </w:rPr>
        <w:t xml:space="preserve"> i dati da pubblicare, relativamente ai contenuti, ogni </w:t>
      </w:r>
      <w:r w:rsidR="008D7A06">
        <w:rPr>
          <w:rFonts w:ascii="Book Antiqua" w:hAnsi="Book Antiqua" w:cs="Helvetica"/>
          <w:color w:val="000000"/>
        </w:rPr>
        <w:t>Servizio</w:t>
      </w:r>
      <w:r w:rsidRPr="00A92D0A">
        <w:rPr>
          <w:rFonts w:ascii="Book Antiqua" w:hAnsi="Book Antiqua" w:cs="Helvetica"/>
          <w:color w:val="000000"/>
        </w:rPr>
        <w:t xml:space="preserve"> sarà responsabile per le materie di propria competenza.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Il </w:t>
      </w:r>
      <w:r w:rsidR="009152E6" w:rsidRPr="00A92D0A">
        <w:rPr>
          <w:rFonts w:ascii="Book Antiqua" w:hAnsi="Book Antiqua" w:cs="Helvetica"/>
          <w:color w:val="000000"/>
        </w:rPr>
        <w:t xml:space="preserve">Responsabile per la trasparenza </w:t>
      </w:r>
      <w:r w:rsidRPr="00A92D0A">
        <w:rPr>
          <w:rFonts w:ascii="Book Antiqua" w:hAnsi="Book Antiqua" w:cs="Helvetica"/>
          <w:color w:val="000000"/>
        </w:rPr>
        <w:t>sarà il referente dell’intero processo di realizzazione ed effettivo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adempimento del Programma triennale per la trasparenza e l’integrità.</w:t>
      </w:r>
    </w:p>
    <w:p w:rsidR="009152E6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3 - Iniziative di comunicazione della trasparenza</w:t>
      </w:r>
    </w:p>
    <w:p w:rsidR="009152E6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3.1 - Iniziative per la trasparenza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Una delle principali </w:t>
      </w:r>
      <w:proofErr w:type="gramStart"/>
      <w:r w:rsidRPr="00A92D0A">
        <w:rPr>
          <w:rFonts w:ascii="Book Antiqua" w:hAnsi="Book Antiqua" w:cs="Helvetica"/>
          <w:color w:val="000000"/>
        </w:rPr>
        <w:t>azioni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del prossimo triennio sarà quella di verificare ed aggiornare i dati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pubblicati, nel rispetto delle linee guida emanate dalla CIVIT.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L’obiettivo è </w:t>
      </w:r>
      <w:proofErr w:type="gramStart"/>
      <w:r w:rsidRPr="00A92D0A">
        <w:rPr>
          <w:rFonts w:ascii="Book Antiqua" w:hAnsi="Book Antiqua" w:cs="Helvetica"/>
          <w:color w:val="000000"/>
        </w:rPr>
        <w:t>quello di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concludere questa azione entro il 2015, compatibilmente con la realizzazione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delle procedure informatiche a supporto dell’elaborazione dei dati, in corso di implementazione.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Per quanto riguarda le azioni da intraprendere in materia di accessibilità si andrà verso l’utilizzo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sempre più ampio di programmi che producano documenti in formato standard. La quasi totalità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dei documenti pubblicati è già in formato pdf.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lastRenderedPageBreak/>
        <w:t>Verrà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comunque verificata la accessibilità dei formati dei documenti presenti sul sito e saranno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prese iniziative per rimuovere eventuali ostacoli all’accesso.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proofErr w:type="gramStart"/>
      <w:r w:rsidRPr="00A92D0A">
        <w:rPr>
          <w:rFonts w:ascii="Book Antiqua" w:hAnsi="Book Antiqua" w:cs="Helvetica"/>
          <w:color w:val="000000"/>
        </w:rPr>
        <w:t>Verrà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proseguita la mappatura dei procedimenti amministrativi, al fine di elaborare, per ogni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procedimento, una scheda nella quale saranno indicati i passaggi necessari al completamento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dell’iter di una pratica, nonché l’indicazione dei tempi di istruttoria ed il relativo responsabile di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procedimento.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La quantità di procedimenti è elevata e si prevede che </w:t>
      </w:r>
      <w:proofErr w:type="gramStart"/>
      <w:r w:rsidRPr="00A92D0A">
        <w:rPr>
          <w:rFonts w:ascii="Book Antiqua" w:hAnsi="Book Antiqua" w:cs="Helvetica"/>
          <w:color w:val="000000"/>
        </w:rPr>
        <w:t>questa</w:t>
      </w:r>
      <w:proofErr w:type="gramEnd"/>
      <w:r w:rsidRPr="00A92D0A">
        <w:rPr>
          <w:rFonts w:ascii="Book Antiqua" w:hAnsi="Book Antiqua" w:cs="Helvetica"/>
          <w:color w:val="000000"/>
        </w:rPr>
        <w:t xml:space="preserve"> azione possa proseguire per tutto il</w:t>
      </w:r>
      <w:r w:rsidR="00B71E17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triennio di riferimento.</w:t>
      </w:r>
    </w:p>
    <w:p w:rsidR="009152E6" w:rsidRDefault="009152E6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3.2 - La sezione “Amministrazione trasparente”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Al fine di dare attuazione alla disciplina della trasparenza è stata inserita </w:t>
      </w:r>
      <w:proofErr w:type="gramStart"/>
      <w:r w:rsidRPr="00A92D0A">
        <w:rPr>
          <w:rFonts w:ascii="Book Antiqua" w:hAnsi="Book Antiqua" w:cs="Helvetica"/>
          <w:color w:val="000000"/>
        </w:rPr>
        <w:t xml:space="preserve">nella </w:t>
      </w:r>
      <w:proofErr w:type="gramEnd"/>
      <w:r w:rsidRPr="00A92D0A">
        <w:rPr>
          <w:rFonts w:ascii="Book Antiqua" w:hAnsi="Book Antiqua" w:cs="Helvetica"/>
          <w:color w:val="000000"/>
        </w:rPr>
        <w:t>home page del sito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istituzionale dell’Ente </w:t>
      </w:r>
      <w:r w:rsidR="009152E6">
        <w:rPr>
          <w:rFonts w:ascii="Book Antiqua" w:hAnsi="Book Antiqua" w:cs="Calibri"/>
          <w:color w:val="0000FF"/>
        </w:rPr>
        <w:t>www.comune.</w:t>
      </w:r>
      <w:r w:rsidR="008D7A06">
        <w:rPr>
          <w:rFonts w:ascii="Book Antiqua" w:hAnsi="Book Antiqua" w:cs="Calibri"/>
          <w:color w:val="0000FF"/>
        </w:rPr>
        <w:t>andrano</w:t>
      </w:r>
      <w:r w:rsidR="009152E6">
        <w:rPr>
          <w:rFonts w:ascii="Book Antiqua" w:hAnsi="Book Antiqua" w:cs="Calibri"/>
          <w:color w:val="0000FF"/>
        </w:rPr>
        <w:t>.le</w:t>
      </w:r>
      <w:r w:rsidRPr="00A92D0A">
        <w:rPr>
          <w:rFonts w:ascii="Book Antiqua" w:hAnsi="Book Antiqua" w:cs="Calibri"/>
          <w:color w:val="0000FF"/>
        </w:rPr>
        <w:t xml:space="preserve">.it </w:t>
      </w:r>
      <w:r w:rsidRPr="00A92D0A">
        <w:rPr>
          <w:rFonts w:ascii="Book Antiqua" w:hAnsi="Book Antiqua" w:cs="Helvetica"/>
          <w:color w:val="000000"/>
        </w:rPr>
        <w:t>un’apposita sezione denominata</w:t>
      </w:r>
      <w:r w:rsidR="009152E6">
        <w:rPr>
          <w:rFonts w:ascii="Book Antiqua" w:hAnsi="Book Antiqua" w:cs="Helvetica"/>
          <w:color w:val="000000"/>
        </w:rPr>
        <w:t xml:space="preserve"> </w:t>
      </w:r>
      <w:r w:rsidR="00B71E17">
        <w:rPr>
          <w:rFonts w:ascii="Book Antiqua" w:hAnsi="Book Antiqua" w:cs="Helvetica"/>
          <w:color w:val="000000"/>
        </w:rPr>
        <w:t xml:space="preserve">“Amministrazione trasparente”, </w:t>
      </w:r>
      <w:r w:rsidRPr="00A92D0A">
        <w:rPr>
          <w:rFonts w:ascii="Book Antiqua" w:hAnsi="Book Antiqua" w:cs="Helvetica"/>
          <w:color w:val="000000"/>
        </w:rPr>
        <w:t>in sostituzione della precedente sezione denominata “Trasparenza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amministrativa” 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Al suo interno, organizzati in sotto-sezioni di primo e secondo livello, sono contenuti i dati, le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informazioni e i documenti oggetto di pubblicazione obbligatoria, secondo quanto stabilito dal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d.lgs. 33/2013.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Le sezioni sono costruite in modo che, cliccando sull’identificativo, sarà possibile accedere ai</w:t>
      </w:r>
      <w:r w:rsidR="009152E6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contenuti della stessa.</w:t>
      </w:r>
    </w:p>
    <w:p w:rsidR="00393018" w:rsidRDefault="00393018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3.3 - Le caratteristiche delle informazioni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L’Ente è tenuto ad assicurare la qualità delle informazioni riportate nel sito istituzionale nel rispetto</w:t>
      </w:r>
      <w:r w:rsidR="00F01A49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degli obblighi di pubblicazione previsti dalla legge, assicurandone l’integrità, il costante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aggiornamento, la completezza, la tempestività, la semplicità di consultazione, la comprensibilità,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l’omogeneità, la facile accessibilità, </w:t>
      </w:r>
      <w:proofErr w:type="gramStart"/>
      <w:r w:rsidRPr="00A92D0A">
        <w:rPr>
          <w:rFonts w:ascii="Book Antiqua" w:hAnsi="Book Antiqua" w:cs="Helvetica"/>
          <w:color w:val="000000"/>
        </w:rPr>
        <w:t>nonché</w:t>
      </w:r>
      <w:proofErr w:type="gramEnd"/>
      <w:r w:rsidRPr="00A92D0A">
        <w:rPr>
          <w:rFonts w:ascii="Book Antiqua" w:hAnsi="Book Antiqua" w:cs="Helvetica"/>
          <w:color w:val="000000"/>
        </w:rPr>
        <w:t xml:space="preserve"> la conformità ai documenti originali in possesso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dell’amministrazione, l’indicazione della loro provenienza e la riutilizzabilità.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Gli atti oggetto di pubblicazione obbligatoria saranno, quindi, </w:t>
      </w:r>
      <w:proofErr w:type="gramStart"/>
      <w:r w:rsidRPr="00A92D0A">
        <w:rPr>
          <w:rFonts w:ascii="Book Antiqua" w:hAnsi="Book Antiqua" w:cs="Helvetica"/>
          <w:color w:val="000000"/>
        </w:rPr>
        <w:t>pubblicati</w:t>
      </w:r>
      <w:proofErr w:type="gramEnd"/>
      <w:r w:rsidRPr="00A92D0A">
        <w:rPr>
          <w:rFonts w:ascii="Book Antiqua" w:hAnsi="Book Antiqua" w:cs="Helvetica"/>
          <w:color w:val="000000"/>
        </w:rPr>
        <w:t>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• in forma chiara e semplice, tali da essere facilmente comprensibili al soggetto che </w:t>
      </w:r>
      <w:proofErr w:type="gramStart"/>
      <w:r w:rsidRPr="00A92D0A">
        <w:rPr>
          <w:rFonts w:ascii="Book Antiqua" w:hAnsi="Book Antiqua" w:cs="Helvetica"/>
          <w:color w:val="000000"/>
        </w:rPr>
        <w:t>ne prende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visione</w:t>
      </w:r>
      <w:proofErr w:type="gramEnd"/>
      <w:r w:rsidRPr="00A92D0A">
        <w:rPr>
          <w:rFonts w:ascii="Book Antiqua" w:hAnsi="Book Antiqua" w:cs="Helvetica"/>
          <w:color w:val="000000"/>
        </w:rPr>
        <w:t>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completi nel loro contenuto, e degli allegati costituenti parte integrante e sostanziale dell’atto;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con l’indicazione della loro provenienza, e previa attestazione di conformità all’originale in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possesso dell’amministrazione;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tempestivamente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per un periodo di cinque anni, decorrenti dal 1° gennaio dell’</w:t>
      </w:r>
      <w:proofErr w:type="gramStart"/>
      <w:r w:rsidRPr="00A92D0A">
        <w:rPr>
          <w:rFonts w:ascii="Book Antiqua" w:hAnsi="Book Antiqua" w:cs="Helvetica"/>
          <w:color w:val="000000"/>
        </w:rPr>
        <w:t>anno</w:t>
      </w:r>
      <w:proofErr w:type="gramEnd"/>
      <w:r w:rsidRPr="00A92D0A">
        <w:rPr>
          <w:rFonts w:ascii="Book Antiqua" w:hAnsi="Book Antiqua" w:cs="Helvetica"/>
          <w:color w:val="000000"/>
        </w:rPr>
        <w:t xml:space="preserve"> successivo a quello da cui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decorre l’obbligo di pubblicazione.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Gli atti che producono i loro effetti oltre i cinque anni, andranno comunque pubblicati fino alla data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di efficacia. Allo scadere del termine sono comunque conservati e resi disponibili all’interno di</w:t>
      </w:r>
      <w:r w:rsidR="00AF164B">
        <w:rPr>
          <w:rFonts w:ascii="Book Antiqua" w:hAnsi="Book Antiqua" w:cs="Helvetica"/>
          <w:color w:val="000000"/>
        </w:rPr>
        <w:t xml:space="preserve"> </w:t>
      </w:r>
      <w:proofErr w:type="gramStart"/>
      <w:r w:rsidRPr="00A92D0A">
        <w:rPr>
          <w:rFonts w:ascii="Book Antiqua" w:hAnsi="Book Antiqua" w:cs="Helvetica"/>
          <w:color w:val="000000"/>
        </w:rPr>
        <w:t>apposite</w:t>
      </w:r>
      <w:proofErr w:type="gramEnd"/>
      <w:r w:rsidRPr="00A92D0A">
        <w:rPr>
          <w:rFonts w:ascii="Book Antiqua" w:hAnsi="Book Antiqua" w:cs="Helvetica"/>
          <w:color w:val="000000"/>
        </w:rPr>
        <w:t xml:space="preserve"> sezioni di archivio.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in formato di tipo aperto.</w:t>
      </w:r>
    </w:p>
    <w:p w:rsidR="00F01A49" w:rsidRDefault="00F01A49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F01A49" w:rsidRDefault="00F01A49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  <w:b/>
          <w:bCs/>
        </w:rPr>
      </w:pPr>
      <w:r>
        <w:rPr>
          <w:rFonts w:ascii="Times" w:hAnsi="Times" w:cs="Times"/>
          <w:b/>
          <w:bCs/>
        </w:rPr>
        <w:t>3</w:t>
      </w:r>
      <w:r w:rsidRPr="007A51DB">
        <w:rPr>
          <w:rFonts w:ascii="Book Antiqua" w:hAnsi="Book Antiqua" w:cs="Times"/>
          <w:b/>
          <w:bCs/>
        </w:rPr>
        <w:t>.4 -</w:t>
      </w:r>
      <w:r w:rsidR="00B71E17">
        <w:rPr>
          <w:rFonts w:ascii="Book Antiqua" w:hAnsi="Book Antiqua" w:cs="Times"/>
          <w:b/>
          <w:bCs/>
        </w:rPr>
        <w:t xml:space="preserve"> Fasi e soggetti re</w:t>
      </w:r>
      <w:r w:rsidR="008D7A06">
        <w:rPr>
          <w:rFonts w:ascii="Book Antiqua" w:hAnsi="Book Antiqua" w:cs="Times"/>
          <w:b/>
          <w:bCs/>
        </w:rPr>
        <w:t>sponsabili: R</w:t>
      </w:r>
      <w:r w:rsidRPr="007A51DB">
        <w:rPr>
          <w:rFonts w:ascii="Book Antiqua" w:hAnsi="Book Antiqua" w:cs="Times"/>
          <w:b/>
          <w:bCs/>
        </w:rPr>
        <w:t xml:space="preserve">esponsabili di </w:t>
      </w:r>
      <w:r w:rsidR="008D7A06">
        <w:rPr>
          <w:rFonts w:ascii="Book Antiqua" w:hAnsi="Book Antiqua" w:cs="Times"/>
          <w:b/>
          <w:bCs/>
        </w:rPr>
        <w:t>Servizio</w:t>
      </w:r>
      <w:r w:rsidR="00B71E17">
        <w:rPr>
          <w:rFonts w:ascii="Book Antiqua" w:hAnsi="Book Antiqua" w:cs="Times"/>
          <w:b/>
          <w:bCs/>
        </w:rPr>
        <w:t xml:space="preserve"> </w:t>
      </w:r>
      <w:r w:rsidRPr="007A51DB">
        <w:rPr>
          <w:rFonts w:ascii="Book Antiqua" w:hAnsi="Book Antiqua" w:cs="Times"/>
          <w:b/>
          <w:bCs/>
        </w:rPr>
        <w:t xml:space="preserve">e </w:t>
      </w:r>
      <w:r>
        <w:rPr>
          <w:rFonts w:ascii="Book Antiqua" w:hAnsi="Book Antiqua" w:cs="Times"/>
          <w:b/>
          <w:bCs/>
        </w:rPr>
        <w:t>Nucleo</w:t>
      </w:r>
      <w:r w:rsidRPr="007A51DB">
        <w:rPr>
          <w:rFonts w:ascii="Book Antiqua" w:hAnsi="Book Antiqua" w:cs="Times"/>
          <w:b/>
          <w:bCs/>
        </w:rPr>
        <w:t xml:space="preserve"> di Valutazione</w:t>
      </w:r>
    </w:p>
    <w:p w:rsid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 w:rsidRPr="007A51DB">
        <w:rPr>
          <w:rFonts w:ascii="Book Antiqua" w:hAnsi="Book Antiqua" w:cs="Times"/>
        </w:rPr>
        <w:t xml:space="preserve">Ai </w:t>
      </w:r>
      <w:r>
        <w:rPr>
          <w:rFonts w:ascii="Book Antiqua" w:hAnsi="Book Antiqua" w:cs="Times"/>
        </w:rPr>
        <w:t>R</w:t>
      </w:r>
      <w:r w:rsidRPr="007A51DB">
        <w:rPr>
          <w:rFonts w:ascii="Book Antiqua" w:hAnsi="Book Antiqua" w:cs="Times"/>
        </w:rPr>
        <w:t xml:space="preserve">esponsabili di </w:t>
      </w:r>
      <w:r w:rsidR="008D7A06">
        <w:rPr>
          <w:rFonts w:ascii="Book Antiqua" w:hAnsi="Book Antiqua" w:cs="Times"/>
        </w:rPr>
        <w:t>Servizio</w:t>
      </w:r>
      <w:r w:rsidRPr="007A51DB">
        <w:rPr>
          <w:rFonts w:ascii="Book Antiqua" w:hAnsi="Book Antiqua" w:cs="Times"/>
        </w:rPr>
        <w:t xml:space="preserve"> </w:t>
      </w:r>
      <w:proofErr w:type="gramStart"/>
      <w:r w:rsidRPr="007A51DB">
        <w:rPr>
          <w:rFonts w:ascii="Book Antiqua" w:hAnsi="Book Antiqua" w:cs="Times"/>
        </w:rPr>
        <w:t>compete</w:t>
      </w:r>
      <w:proofErr w:type="gramEnd"/>
      <w:r w:rsidRPr="007A51DB">
        <w:rPr>
          <w:rFonts w:ascii="Book Antiqua" w:hAnsi="Book Antiqua" w:cs="Times"/>
        </w:rPr>
        <w:t xml:space="preserve"> la responsabilità dell’individuazione dei contenuti del Programma per la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 xml:space="preserve">trasparenza e l’integrità e l’attuazione delle relative previsioni (CIVIT </w:t>
      </w:r>
      <w:r w:rsidRPr="007A51DB">
        <w:rPr>
          <w:rFonts w:ascii="Book Antiqua" w:hAnsi="Book Antiqua" w:cs="Times"/>
        </w:rPr>
        <w:lastRenderedPageBreak/>
        <w:t>deliberazione 2/2012), ed in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>particolare la responsabilità della pubblicazione dei dati, atti e provvedimenti, di propria competenza, di cui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 xml:space="preserve">all’allegato A) del presente Programma e secondo le procedure organizzative di seguito definite. </w:t>
      </w:r>
      <w:proofErr w:type="gramStart"/>
      <w:r w:rsidRPr="007A51DB">
        <w:rPr>
          <w:rFonts w:ascii="Book Antiqua" w:hAnsi="Book Antiqua" w:cs="Times"/>
        </w:rPr>
        <w:t>Infatti</w:t>
      </w:r>
      <w:proofErr w:type="gramEnd"/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>l’articolo 43 comma 3 del decreto legislativo 33/2013 prevede che “</w:t>
      </w:r>
      <w:r w:rsidRPr="007A51DB">
        <w:rPr>
          <w:rFonts w:ascii="Book Antiqua" w:hAnsi="Book Antiqua" w:cs="Times"/>
          <w:i/>
          <w:iCs/>
        </w:rPr>
        <w:t>i dirigenti responsabili degli uffici</w:t>
      </w:r>
      <w:r>
        <w:rPr>
          <w:rFonts w:ascii="Book Antiqua" w:hAnsi="Book Antiqua" w:cs="Times"/>
          <w:i/>
          <w:iCs/>
        </w:rPr>
        <w:t xml:space="preserve"> </w:t>
      </w:r>
      <w:r w:rsidRPr="007A51DB">
        <w:rPr>
          <w:rFonts w:ascii="Book Antiqua" w:hAnsi="Book Antiqua" w:cs="Times"/>
          <w:i/>
          <w:iCs/>
        </w:rPr>
        <w:t>dell’amministrazione garantiscano il tempestivo e regolare flusso delle informazioni da pubblicare ai fini del</w:t>
      </w:r>
      <w:r>
        <w:rPr>
          <w:rFonts w:ascii="Book Antiqua" w:hAnsi="Book Antiqua" w:cs="Times"/>
          <w:i/>
          <w:iCs/>
        </w:rPr>
        <w:t xml:space="preserve"> </w:t>
      </w:r>
      <w:r w:rsidRPr="007A51DB">
        <w:rPr>
          <w:rFonts w:ascii="Book Antiqua" w:hAnsi="Book Antiqua" w:cs="Times"/>
          <w:i/>
          <w:iCs/>
        </w:rPr>
        <w:t>rispetto dei termini stabiliti dalla legge</w:t>
      </w:r>
      <w:r w:rsidRPr="007A51DB">
        <w:rPr>
          <w:rFonts w:ascii="Book Antiqua" w:hAnsi="Book Antiqua" w:cs="Times"/>
        </w:rPr>
        <w:t>”.</w:t>
      </w: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 w:rsidRPr="007A51DB">
        <w:rPr>
          <w:rFonts w:ascii="Book Antiqua" w:hAnsi="Book Antiqua" w:cs="Times"/>
        </w:rPr>
        <w:t>Nell’allegato A</w:t>
      </w:r>
      <w:proofErr w:type="gramStart"/>
      <w:r w:rsidRPr="007A51DB">
        <w:rPr>
          <w:rFonts w:ascii="Book Antiqua" w:hAnsi="Book Antiqua" w:cs="Times"/>
        </w:rPr>
        <w:t>)</w:t>
      </w:r>
      <w:proofErr w:type="gramEnd"/>
      <w:r w:rsidRPr="007A51DB">
        <w:rPr>
          <w:rFonts w:ascii="Book Antiqua" w:hAnsi="Book Antiqua" w:cs="Times"/>
        </w:rPr>
        <w:t xml:space="preserve"> del presente programma sono individuati:</w:t>
      </w: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 w:rsidRPr="007A51DB">
        <w:rPr>
          <w:rFonts w:ascii="Book Antiqua" w:hAnsi="Book Antiqua" w:cs="Times"/>
        </w:rPr>
        <w:t>a) i dati da pubblicare;</w:t>
      </w: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 w:rsidRPr="007A51DB">
        <w:rPr>
          <w:rFonts w:ascii="Book Antiqua" w:hAnsi="Book Antiqua" w:cs="Times"/>
        </w:rPr>
        <w:t xml:space="preserve">b) </w:t>
      </w:r>
      <w:r>
        <w:rPr>
          <w:rFonts w:ascii="Book Antiqua" w:hAnsi="Book Antiqua" w:cs="Times"/>
        </w:rPr>
        <w:t xml:space="preserve">il </w:t>
      </w:r>
      <w:r w:rsidR="008D7A06">
        <w:rPr>
          <w:rFonts w:ascii="Book Antiqua" w:hAnsi="Book Antiqua" w:cs="Times"/>
        </w:rPr>
        <w:t>Servizio</w:t>
      </w:r>
      <w:r w:rsidRPr="007A51DB">
        <w:rPr>
          <w:rFonts w:ascii="Book Antiqua" w:hAnsi="Book Antiqua" w:cs="Times"/>
        </w:rPr>
        <w:t xml:space="preserve"> di competenza (struttura organizzativa depositaria dei dati, </w:t>
      </w:r>
      <w:proofErr w:type="gramStart"/>
      <w:r w:rsidRPr="007A51DB">
        <w:rPr>
          <w:rFonts w:ascii="Book Antiqua" w:hAnsi="Book Antiqua" w:cs="Times"/>
        </w:rPr>
        <w:t xml:space="preserve">delle </w:t>
      </w:r>
      <w:proofErr w:type="gramEnd"/>
      <w:r w:rsidRPr="007A51DB">
        <w:rPr>
          <w:rFonts w:ascii="Book Antiqua" w:hAnsi="Book Antiqua" w:cs="Times"/>
        </w:rPr>
        <w:t>informazione e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>dei documenti da pubblicare);</w:t>
      </w:r>
    </w:p>
    <w:p w:rsidR="007A51DB" w:rsidRPr="007A51DB" w:rsidRDefault="00393018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>c</w:t>
      </w:r>
      <w:r w:rsidR="007A51DB" w:rsidRPr="007A51DB">
        <w:rPr>
          <w:rFonts w:ascii="Book Antiqua" w:hAnsi="Book Antiqua" w:cs="Times"/>
        </w:rPr>
        <w:t>) la denominazione dei singoli obblighi;</w:t>
      </w:r>
    </w:p>
    <w:p w:rsidR="007A51DB" w:rsidRPr="007A51DB" w:rsidRDefault="00393018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>d</w:t>
      </w:r>
      <w:r w:rsidR="007A51DB" w:rsidRPr="007A51DB">
        <w:rPr>
          <w:rFonts w:ascii="Book Antiqua" w:hAnsi="Book Antiqua" w:cs="Times"/>
        </w:rPr>
        <w:t>) i contenuti;</w:t>
      </w:r>
    </w:p>
    <w:p w:rsidR="007A51DB" w:rsidRPr="007A51DB" w:rsidRDefault="00393018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>e</w:t>
      </w:r>
      <w:r w:rsidR="007A51DB" w:rsidRPr="007A51DB">
        <w:rPr>
          <w:rFonts w:ascii="Book Antiqua" w:hAnsi="Book Antiqua" w:cs="Times"/>
        </w:rPr>
        <w:t>) la frequenza degli aggiornamenti.</w:t>
      </w: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"/>
        </w:rPr>
      </w:pPr>
      <w:r w:rsidRPr="007A51DB">
        <w:rPr>
          <w:rFonts w:ascii="Book Antiqua" w:hAnsi="Book Antiqua" w:cs="Times"/>
        </w:rPr>
        <w:t xml:space="preserve">I predetti responsabili di </w:t>
      </w:r>
      <w:r w:rsidR="008D7A06">
        <w:rPr>
          <w:rFonts w:ascii="Book Antiqua" w:hAnsi="Book Antiqua" w:cs="Times"/>
        </w:rPr>
        <w:t>Servizio</w:t>
      </w:r>
      <w:r w:rsidRPr="007A51DB">
        <w:rPr>
          <w:rFonts w:ascii="Book Antiqua" w:hAnsi="Book Antiqua" w:cs="Times"/>
        </w:rPr>
        <w:t xml:space="preserve"> sono tenuti </w:t>
      </w:r>
      <w:proofErr w:type="gramStart"/>
      <w:r w:rsidRPr="007A51DB">
        <w:rPr>
          <w:rFonts w:ascii="Book Antiqua" w:hAnsi="Book Antiqua" w:cs="Times"/>
        </w:rPr>
        <w:t>ad</w:t>
      </w:r>
      <w:proofErr w:type="gramEnd"/>
      <w:r w:rsidRPr="007A51DB">
        <w:rPr>
          <w:rFonts w:ascii="Book Antiqua" w:hAnsi="Book Antiqua" w:cs="Times"/>
        </w:rPr>
        <w:t xml:space="preserve"> individuare, ed eventualmente elaborare</w:t>
      </w:r>
      <w:r w:rsidR="00B71E17">
        <w:rPr>
          <w:rFonts w:ascii="Book Antiqua" w:hAnsi="Book Antiqua" w:cs="Times"/>
        </w:rPr>
        <w:t>,</w:t>
      </w:r>
      <w:r w:rsidRPr="007A51DB">
        <w:rPr>
          <w:rFonts w:ascii="Book Antiqua" w:hAnsi="Book Antiqua" w:cs="Times"/>
        </w:rPr>
        <w:t xml:space="preserve"> i dati e le 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>informazioni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>richieste, e rispondono della mancata pubblicazione di tutti i dati di cui al predetto allegato e di tutti quelli</w:t>
      </w:r>
      <w:r>
        <w:rPr>
          <w:rFonts w:ascii="Book Antiqua" w:hAnsi="Book Antiqua" w:cs="Times"/>
        </w:rPr>
        <w:t xml:space="preserve"> </w:t>
      </w:r>
      <w:r w:rsidRPr="007A51DB">
        <w:rPr>
          <w:rFonts w:ascii="Book Antiqua" w:hAnsi="Book Antiqua" w:cs="Times"/>
        </w:rPr>
        <w:t>previsti dalla normativa vigente in materia di trasparenza.</w:t>
      </w:r>
    </w:p>
    <w:p w:rsidR="00F01A49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>
        <w:rPr>
          <w:rFonts w:ascii="Book Antiqua" w:hAnsi="Book Antiqua" w:cs="Times"/>
        </w:rPr>
        <w:t>Il Nucleo</w:t>
      </w:r>
      <w:r w:rsidRPr="007A51DB">
        <w:rPr>
          <w:rFonts w:ascii="Book Antiqua" w:hAnsi="Book Antiqua" w:cs="Times"/>
        </w:rPr>
        <w:t xml:space="preserve"> di Valutazione esercita un’attività </w:t>
      </w:r>
      <w:proofErr w:type="gramStart"/>
      <w:r w:rsidRPr="007A51DB">
        <w:rPr>
          <w:rFonts w:ascii="Book Antiqua" w:hAnsi="Book Antiqua" w:cs="Times"/>
        </w:rPr>
        <w:t xml:space="preserve">di </w:t>
      </w:r>
      <w:proofErr w:type="gramEnd"/>
      <w:r w:rsidRPr="007A51DB">
        <w:rPr>
          <w:rFonts w:ascii="Book Antiqua" w:hAnsi="Book Antiqua" w:cs="Times"/>
        </w:rPr>
        <w:t>impulso, nei confronti degli organi politici,</w:t>
      </w:r>
      <w:r>
        <w:rPr>
          <w:rFonts w:ascii="Book Antiqua" w:hAnsi="Book Antiqua" w:cs="Times"/>
        </w:rPr>
        <w:t xml:space="preserve"> del R</w:t>
      </w:r>
      <w:r w:rsidRPr="007A51DB">
        <w:rPr>
          <w:rFonts w:ascii="Book Antiqua" w:hAnsi="Book Antiqua" w:cs="Times"/>
        </w:rPr>
        <w:t>esponsabile della trasparenza pe</w:t>
      </w:r>
      <w:r>
        <w:rPr>
          <w:rFonts w:ascii="Book Antiqua" w:hAnsi="Book Antiqua" w:cs="Times"/>
        </w:rPr>
        <w:t xml:space="preserve">r la elaborazione del programma e </w:t>
      </w:r>
      <w:r w:rsidRPr="007A51DB">
        <w:rPr>
          <w:rFonts w:ascii="Book Antiqua" w:hAnsi="Book Antiqua" w:cs="Times"/>
        </w:rPr>
        <w:t>verifica altresì l’assolvimento degli obblighi in materia di trasparenza (Delibera CIVIT n.2/2012).</w:t>
      </w:r>
    </w:p>
    <w:p w:rsidR="007A51DB" w:rsidRP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7A51DB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7A51D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>
        <w:rPr>
          <w:rFonts w:ascii="Book Antiqua" w:hAnsi="Book Antiqua" w:cs="Helvetica"/>
          <w:b/>
          <w:bCs/>
          <w:color w:val="000000"/>
        </w:rPr>
        <w:t>3.5</w:t>
      </w:r>
      <w:r w:rsidR="001B6695" w:rsidRPr="00A92D0A">
        <w:rPr>
          <w:rFonts w:ascii="Book Antiqua" w:hAnsi="Book Antiqua" w:cs="Helvetica"/>
          <w:b/>
          <w:bCs/>
          <w:color w:val="000000"/>
        </w:rPr>
        <w:t xml:space="preserve"> - Giornate della trasparenza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Si prevede lo sviluppo di attività formative nel corso degli anni 2014 e 2015.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393018" w:rsidRDefault="00393018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4- Processo di attuazione del Programma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4.1 I responsabili della trasmissione dei dati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Responsabile della trasmissione dell’atto oggetto </w:t>
      </w:r>
      <w:proofErr w:type="gramStart"/>
      <w:r w:rsidRPr="00A92D0A">
        <w:rPr>
          <w:rFonts w:ascii="Book Antiqua" w:hAnsi="Book Antiqua" w:cs="Helvetica"/>
          <w:color w:val="000000"/>
        </w:rPr>
        <w:t>di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pubblicazione è il dipendente tenuto alla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produzione dell’atto medesimo, il quale, avrà l’onere di trasmetterlo tempestivamente all’addetto al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sito web e comunque entro quindici (15) giorni dalla formale adozione.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I documenti o </w:t>
      </w:r>
      <w:proofErr w:type="gramStart"/>
      <w:r w:rsidRPr="00A92D0A">
        <w:rPr>
          <w:rFonts w:ascii="Book Antiqua" w:hAnsi="Book Antiqua" w:cs="Helvetica"/>
          <w:color w:val="000000"/>
        </w:rPr>
        <w:t>atti aggetto</w:t>
      </w:r>
      <w:proofErr w:type="gramEnd"/>
      <w:r w:rsidRPr="00A92D0A">
        <w:rPr>
          <w:rFonts w:ascii="Book Antiqua" w:hAnsi="Book Antiqua" w:cs="Helvetica"/>
          <w:color w:val="000000"/>
        </w:rPr>
        <w:t xml:space="preserve"> di pubblicazione obbligatoria, con data certa, dovranno essere trasmessi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all’addetto al sito web almeno quarantotto (48) ore prima della data indicata per la pubblicazione.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Tutti i documenti saranno trasmessi in formato di tipo aperto (</w:t>
      </w:r>
      <w:r w:rsidRPr="00A92D0A">
        <w:rPr>
          <w:rFonts w:ascii="Book Antiqua" w:hAnsi="Book Antiqua" w:cs="Helvetica"/>
          <w:i/>
          <w:iCs/>
          <w:color w:val="000000"/>
        </w:rPr>
        <w:t>per formati di dati aperti si devono</w:t>
      </w:r>
      <w:r w:rsidR="00AF164B">
        <w:rPr>
          <w:rFonts w:ascii="Book Antiqua" w:hAnsi="Book Antiqua" w:cs="Helvetica"/>
          <w:i/>
          <w:iCs/>
          <w:color w:val="000000"/>
        </w:rPr>
        <w:t xml:space="preserve"> </w:t>
      </w:r>
      <w:r w:rsidRPr="00A92D0A">
        <w:rPr>
          <w:rFonts w:ascii="Book Antiqua" w:hAnsi="Book Antiqua" w:cs="Helvetica"/>
          <w:i/>
          <w:iCs/>
          <w:color w:val="000000"/>
        </w:rPr>
        <w:t xml:space="preserve">intendere almeno </w:t>
      </w:r>
      <w:proofErr w:type="gramStart"/>
      <w:r w:rsidRPr="00A92D0A">
        <w:rPr>
          <w:rFonts w:ascii="Book Antiqua" w:hAnsi="Book Antiqua" w:cs="Helvetica"/>
          <w:i/>
          <w:iCs/>
          <w:color w:val="000000"/>
        </w:rPr>
        <w:t>i dati resi disponibile</w:t>
      </w:r>
      <w:proofErr w:type="gramEnd"/>
      <w:r w:rsidRPr="00A92D0A">
        <w:rPr>
          <w:rFonts w:ascii="Book Antiqua" w:hAnsi="Book Antiqua" w:cs="Helvetica"/>
          <w:i/>
          <w:iCs/>
          <w:color w:val="000000"/>
        </w:rPr>
        <w:t xml:space="preserve"> e fruibili on line in formati non proprietari, a condizioni tali</w:t>
      </w:r>
      <w:r w:rsidR="00AF164B">
        <w:rPr>
          <w:rFonts w:ascii="Book Antiqua" w:hAnsi="Book Antiqua" w:cs="Helvetica"/>
          <w:i/>
          <w:iCs/>
          <w:color w:val="000000"/>
        </w:rPr>
        <w:t xml:space="preserve"> </w:t>
      </w:r>
      <w:r w:rsidRPr="00A92D0A">
        <w:rPr>
          <w:rFonts w:ascii="Book Antiqua" w:hAnsi="Book Antiqua" w:cs="Helvetica"/>
          <w:i/>
          <w:iCs/>
          <w:color w:val="000000"/>
        </w:rPr>
        <w:t>da permettere il più ampio utilizzo anche a fini statistici e la ridistribuzione senza ulteriori restrizioni</w:t>
      </w:r>
      <w:r w:rsidR="00AF164B">
        <w:rPr>
          <w:rFonts w:ascii="Book Antiqua" w:hAnsi="Book Antiqua" w:cs="Helvetica"/>
          <w:i/>
          <w:iCs/>
          <w:color w:val="000000"/>
        </w:rPr>
        <w:t xml:space="preserve"> </w:t>
      </w:r>
      <w:r w:rsidRPr="00A92D0A">
        <w:rPr>
          <w:rFonts w:ascii="Book Antiqua" w:hAnsi="Book Antiqua" w:cs="Helvetica"/>
          <w:i/>
          <w:iCs/>
          <w:color w:val="000000"/>
        </w:rPr>
        <w:t>d’uso, di riuso o di diffusione diverse dall’obbligo di citare la fonte e di rispettarne l’integrità</w:t>
      </w:r>
      <w:r w:rsidRPr="00A92D0A">
        <w:rPr>
          <w:rFonts w:ascii="Book Antiqua" w:hAnsi="Book Antiqua" w:cs="Helvetica"/>
          <w:color w:val="000000"/>
        </w:rPr>
        <w:t>) mezzo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posta elettronica all’indirizzo e-mail dell’addetto al sito Web</w:t>
      </w:r>
      <w:r w:rsidR="00AF164B">
        <w:rPr>
          <w:rFonts w:ascii="Book Antiqua" w:hAnsi="Book Antiqua" w:cs="Helvetica"/>
          <w:color w:val="000000"/>
        </w:rPr>
        <w:t xml:space="preserve"> specificando nella e-mail di </w:t>
      </w:r>
      <w:r w:rsidRPr="00A92D0A">
        <w:rPr>
          <w:rFonts w:ascii="Book Antiqua" w:hAnsi="Book Antiqua" w:cs="Helvetica"/>
          <w:color w:val="000000"/>
        </w:rPr>
        <w:t>accompagno la sottosezione 1 o eventuale sottosezione2 del sito in cui tali informazioni dovranno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essere pubblicate.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Il Segretario e i responsabili dei vari </w:t>
      </w:r>
      <w:proofErr w:type="spellStart"/>
      <w:r w:rsidR="008D7A06">
        <w:rPr>
          <w:rFonts w:ascii="Book Antiqua" w:hAnsi="Book Antiqua" w:cs="Helvetica"/>
          <w:color w:val="000000"/>
        </w:rPr>
        <w:t>Servizii</w:t>
      </w:r>
      <w:proofErr w:type="spellEnd"/>
      <w:r w:rsidRPr="00A92D0A">
        <w:rPr>
          <w:rFonts w:ascii="Book Antiqua" w:hAnsi="Book Antiqua" w:cs="Helvetica"/>
          <w:color w:val="000000"/>
        </w:rPr>
        <w:t xml:space="preserve"> organizzativi vigileranno sulla regolare produzione,</w:t>
      </w:r>
      <w:r w:rsidR="00A16265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trasmissione e pubblicazione dei dati.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proofErr w:type="gramStart"/>
      <w:r w:rsidRPr="00A92D0A">
        <w:rPr>
          <w:rFonts w:ascii="Book Antiqua" w:hAnsi="Book Antiqua" w:cs="Helvetica"/>
          <w:b/>
          <w:bCs/>
          <w:color w:val="000000"/>
        </w:rPr>
        <w:t>4.2 Responsabili pubblicazione e aggiornamento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dati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Responsabile della pubblicazione e dell’aggiornamento dei dati oggetto di pubblicazione è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l’addetto al sito web (o suo sostituto), il quale, una volte ricevuti i dati e le informazioni da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lastRenderedPageBreak/>
        <w:t xml:space="preserve">pubblicare, </w:t>
      </w:r>
      <w:proofErr w:type="gramStart"/>
      <w:r w:rsidRPr="00A92D0A">
        <w:rPr>
          <w:rFonts w:ascii="Book Antiqua" w:hAnsi="Book Antiqua" w:cs="Helvetica"/>
          <w:color w:val="000000"/>
        </w:rPr>
        <w:t>provvederà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tempestivamente alla loro affissione nella sezione del sito web indicatagli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dal produttore del documento, non oltre settantadue (72) ore per i documenti senza data certa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obbligatoria, e entro quarantotto (48) ore per gli altri.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4.3 - Referenti per la trasparenza</w:t>
      </w:r>
    </w:p>
    <w:p w:rsidR="00AF164B" w:rsidRDefault="001368A0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I R</w:t>
      </w:r>
      <w:r w:rsidR="001B6695" w:rsidRPr="00A92D0A">
        <w:rPr>
          <w:rFonts w:ascii="Book Antiqua" w:hAnsi="Book Antiqua" w:cs="Helvetica"/>
          <w:color w:val="000000"/>
        </w:rPr>
        <w:t xml:space="preserve">esponsabili dei vari </w:t>
      </w:r>
      <w:proofErr w:type="spellStart"/>
      <w:r w:rsidR="008D7A06">
        <w:rPr>
          <w:rFonts w:ascii="Book Antiqua" w:hAnsi="Book Antiqua" w:cs="Helvetica"/>
          <w:color w:val="000000"/>
        </w:rPr>
        <w:t>Servizii</w:t>
      </w:r>
      <w:proofErr w:type="spellEnd"/>
      <w:r w:rsidR="001B6695" w:rsidRPr="00A92D0A">
        <w:rPr>
          <w:rFonts w:ascii="Book Antiqua" w:hAnsi="Book Antiqua" w:cs="Helvetica"/>
          <w:color w:val="000000"/>
        </w:rPr>
        <w:t xml:space="preserve"> svolgeranno anche il ruolo di Referenti per la trasparenza, favorendo</w:t>
      </w:r>
      <w:r w:rsidR="00AF164B">
        <w:rPr>
          <w:rFonts w:ascii="Book Antiqua" w:hAnsi="Book Antiqua" w:cs="Helvetica"/>
          <w:color w:val="000000"/>
        </w:rPr>
        <w:t xml:space="preserve"> </w:t>
      </w:r>
      <w:proofErr w:type="gramStart"/>
      <w:r w:rsidR="001B6695" w:rsidRPr="00A92D0A">
        <w:rPr>
          <w:rFonts w:ascii="Book Antiqua" w:hAnsi="Book Antiqua" w:cs="Helvetica"/>
          <w:color w:val="000000"/>
        </w:rPr>
        <w:t>ed</w:t>
      </w:r>
      <w:proofErr w:type="gramEnd"/>
      <w:r w:rsidR="001B6695" w:rsidRPr="00A92D0A">
        <w:rPr>
          <w:rFonts w:ascii="Book Antiqua" w:hAnsi="Book Antiqua" w:cs="Helvetica"/>
          <w:color w:val="000000"/>
        </w:rPr>
        <w:t xml:space="preserve"> attuando le azioni previste dal programma. 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A tale fine vigileranno: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Symbol"/>
          <w:color w:val="000000"/>
        </w:rPr>
        <w:t></w:t>
      </w:r>
      <w:r w:rsidRPr="00A92D0A">
        <w:rPr>
          <w:rFonts w:ascii="Book Antiqua" w:hAnsi="Book Antiqua" w:cs="Helvetica"/>
          <w:color w:val="000000"/>
        </w:rPr>
        <w:t xml:space="preserve">sul tempestivo e regolare flusso delle informazioni da pubblicare ai fini del rispetto </w:t>
      </w:r>
      <w:proofErr w:type="gramStart"/>
      <w:r w:rsidRPr="00A92D0A">
        <w:rPr>
          <w:rFonts w:ascii="Book Antiqua" w:hAnsi="Book Antiqua" w:cs="Helvetica"/>
          <w:color w:val="000000"/>
        </w:rPr>
        <w:t>dei</w:t>
      </w:r>
      <w:proofErr w:type="gramEnd"/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termini stabiliti dalla legge e dal presente Piano;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Symbol"/>
          <w:color w:val="000000"/>
        </w:rPr>
        <w:t></w:t>
      </w:r>
      <w:r w:rsidRPr="00A92D0A">
        <w:rPr>
          <w:rFonts w:ascii="Book Antiqua" w:hAnsi="Book Antiqua" w:cs="Helvetica"/>
          <w:color w:val="000000"/>
        </w:rPr>
        <w:t>sull’integrità, il costante aggiornamento, la completezza, la semplicità di consultazione</w:t>
      </w:r>
      <w:proofErr w:type="gramStart"/>
      <w:r w:rsidRPr="00A92D0A">
        <w:rPr>
          <w:rFonts w:ascii="Book Antiqua" w:hAnsi="Book Antiqua" w:cs="Helvetica"/>
          <w:color w:val="000000"/>
        </w:rPr>
        <w:t xml:space="preserve"> ,</w:t>
      </w:r>
      <w:proofErr w:type="gramEnd"/>
      <w:r w:rsidRPr="00A92D0A">
        <w:rPr>
          <w:rFonts w:ascii="Book Antiqua" w:hAnsi="Book Antiqua" w:cs="Helvetica"/>
          <w:color w:val="000000"/>
        </w:rPr>
        <w:t xml:space="preserve"> la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comprensibilità, l’omogeneità, la facile accessibilità, nonché la conformità ai documenti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originali in possesso dell’amministrazione, l’indicazione della loro provenienza e la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riutilizzabilità delle informazioni pubblicate.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4.4 - Misure organizzative volte a garantire la regolarità dei flussi</w:t>
      </w:r>
      <w:r w:rsidR="00AF164B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informativi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Per garantire la regolarità dei flussi informativi </w:t>
      </w:r>
      <w:proofErr w:type="gramStart"/>
      <w:r w:rsidRPr="00A92D0A">
        <w:rPr>
          <w:rFonts w:ascii="Book Antiqua" w:hAnsi="Book Antiqua" w:cs="Helvetica"/>
          <w:color w:val="000000"/>
        </w:rPr>
        <w:t>ad</w:t>
      </w:r>
      <w:proofErr w:type="gramEnd"/>
      <w:r w:rsidRPr="00A92D0A">
        <w:rPr>
          <w:rFonts w:ascii="Book Antiqua" w:hAnsi="Book Antiqua" w:cs="Helvetica"/>
          <w:color w:val="000000"/>
        </w:rPr>
        <w:t xml:space="preserve"> ogni ufficio e servizio sarà consegnato, da parte</w:t>
      </w:r>
      <w:r w:rsidR="00AF164B">
        <w:rPr>
          <w:rFonts w:ascii="Book Antiqua" w:hAnsi="Book Antiqua" w:cs="Helvetica"/>
          <w:color w:val="000000"/>
        </w:rPr>
        <w:t xml:space="preserve"> </w:t>
      </w:r>
      <w:r w:rsidR="001368A0">
        <w:rPr>
          <w:rFonts w:ascii="Book Antiqua" w:hAnsi="Book Antiqua" w:cs="Helvetica"/>
          <w:color w:val="000000"/>
        </w:rPr>
        <w:t>del R</w:t>
      </w:r>
      <w:r w:rsidRPr="00A92D0A">
        <w:rPr>
          <w:rFonts w:ascii="Book Antiqua" w:hAnsi="Book Antiqua" w:cs="Helvetica"/>
          <w:color w:val="000000"/>
        </w:rPr>
        <w:t>esponsabile della trasparenza, uno scadenziario con indicati i tipi di atti e documenti che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dovranno essere prodotti e la periodicità del loro aggiornamento. Vigileranno sul rispetto dello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scadenziario i </w:t>
      </w:r>
      <w:r w:rsidR="001368A0">
        <w:rPr>
          <w:rFonts w:ascii="Book Antiqua" w:hAnsi="Book Antiqua" w:cs="Helvetica"/>
          <w:color w:val="000000"/>
        </w:rPr>
        <w:t>R</w:t>
      </w:r>
      <w:r w:rsidRPr="00A92D0A">
        <w:rPr>
          <w:rFonts w:ascii="Book Antiqua" w:hAnsi="Book Antiqua" w:cs="Helvetica"/>
          <w:color w:val="000000"/>
        </w:rPr>
        <w:t xml:space="preserve">esponsabili dei </w:t>
      </w:r>
      <w:proofErr w:type="spellStart"/>
      <w:r w:rsidR="008D7A06">
        <w:rPr>
          <w:rFonts w:ascii="Book Antiqua" w:hAnsi="Book Antiqua" w:cs="Helvetica"/>
          <w:color w:val="000000"/>
        </w:rPr>
        <w:t>Servizii</w:t>
      </w:r>
      <w:proofErr w:type="spellEnd"/>
      <w:r w:rsidR="001368A0">
        <w:rPr>
          <w:rFonts w:ascii="Book Antiqua" w:hAnsi="Book Antiqua" w:cs="Helvetica"/>
          <w:color w:val="000000"/>
        </w:rPr>
        <w:t xml:space="preserve"> organizzativi, </w:t>
      </w:r>
      <w:proofErr w:type="gramStart"/>
      <w:r w:rsidR="001368A0">
        <w:rPr>
          <w:rFonts w:ascii="Book Antiqua" w:hAnsi="Book Antiqua" w:cs="Helvetica"/>
          <w:color w:val="000000"/>
        </w:rPr>
        <w:t>nonché</w:t>
      </w:r>
      <w:proofErr w:type="gramEnd"/>
      <w:r w:rsidR="001368A0">
        <w:rPr>
          <w:rFonts w:ascii="Book Antiqua" w:hAnsi="Book Antiqua" w:cs="Helvetica"/>
          <w:color w:val="000000"/>
        </w:rPr>
        <w:t xml:space="preserve"> il R</w:t>
      </w:r>
      <w:r w:rsidRPr="00A92D0A">
        <w:rPr>
          <w:rFonts w:ascii="Book Antiqua" w:hAnsi="Book Antiqua" w:cs="Helvetica"/>
          <w:color w:val="000000"/>
        </w:rPr>
        <w:t>esponsabile della trasparenza, il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quale, periodicamente, effettuerà dei controlli sull’attualità delle informazioni pubblicate. In caso di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ritardata o mancata pubblicazione di u</w:t>
      </w:r>
      <w:r w:rsidR="001368A0">
        <w:rPr>
          <w:rFonts w:ascii="Book Antiqua" w:hAnsi="Book Antiqua" w:cs="Helvetica"/>
          <w:color w:val="000000"/>
        </w:rPr>
        <w:t xml:space="preserve">n dato soggetto </w:t>
      </w:r>
      <w:proofErr w:type="gramStart"/>
      <w:r w:rsidR="001368A0">
        <w:rPr>
          <w:rFonts w:ascii="Book Antiqua" w:hAnsi="Book Antiqua" w:cs="Helvetica"/>
          <w:color w:val="000000"/>
        </w:rPr>
        <w:t>ad</w:t>
      </w:r>
      <w:proofErr w:type="gramEnd"/>
      <w:r w:rsidR="001368A0">
        <w:rPr>
          <w:rFonts w:ascii="Book Antiqua" w:hAnsi="Book Antiqua" w:cs="Helvetica"/>
          <w:color w:val="000000"/>
        </w:rPr>
        <w:t xml:space="preserve"> obbligo, il R</w:t>
      </w:r>
      <w:r w:rsidRPr="00A92D0A">
        <w:rPr>
          <w:rFonts w:ascii="Book Antiqua" w:hAnsi="Book Antiqua" w:cs="Helvetica"/>
          <w:color w:val="000000"/>
        </w:rPr>
        <w:t>esponsabile della trasparenza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segnalerà ai </w:t>
      </w:r>
      <w:r w:rsidR="001368A0">
        <w:rPr>
          <w:rFonts w:ascii="Book Antiqua" w:hAnsi="Book Antiqua" w:cs="Helvetica"/>
          <w:color w:val="000000"/>
        </w:rPr>
        <w:t xml:space="preserve">Responsabili di </w:t>
      </w:r>
      <w:r w:rsidR="008D7A06">
        <w:rPr>
          <w:rFonts w:ascii="Book Antiqua" w:hAnsi="Book Antiqua" w:cs="Helvetica"/>
          <w:color w:val="000000"/>
        </w:rPr>
        <w:t>Servizio</w:t>
      </w:r>
      <w:r w:rsidRPr="00A92D0A">
        <w:rPr>
          <w:rFonts w:ascii="Book Antiqua" w:hAnsi="Book Antiqua" w:cs="Helvetica"/>
          <w:color w:val="000000"/>
        </w:rPr>
        <w:t xml:space="preserve"> la mancanza, e gli stessi provvederanno a sollecitare il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soggetto incaricato alla produzione dell’atto il quale dovrà provvedere tempestivamente e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comunque nel termine massimo di giorni quindici (15).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4.5 - Misure di monitoraggio e di vigilanza sull’attuazione degli obblighi</w:t>
      </w:r>
      <w:r w:rsidR="00AF164B">
        <w:rPr>
          <w:rFonts w:ascii="Book Antiqua" w:hAnsi="Book Antiqua" w:cs="Helvetica"/>
          <w:b/>
          <w:bCs/>
          <w:color w:val="000000"/>
        </w:rPr>
        <w:t xml:space="preserve">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di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trasparenza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L’attività di contro</w:t>
      </w:r>
      <w:r w:rsidR="001368A0">
        <w:rPr>
          <w:rFonts w:ascii="Book Antiqua" w:hAnsi="Book Antiqua" w:cs="Helvetica"/>
          <w:color w:val="000000"/>
        </w:rPr>
        <w:t xml:space="preserve">llo sarà svolta dal Segretario Comunale, </w:t>
      </w:r>
      <w:proofErr w:type="gramStart"/>
      <w:r w:rsidR="001368A0">
        <w:rPr>
          <w:rFonts w:ascii="Book Antiqua" w:hAnsi="Book Antiqua" w:cs="Helvetica"/>
          <w:color w:val="000000"/>
        </w:rPr>
        <w:t>in qualità di</w:t>
      </w:r>
      <w:proofErr w:type="gramEnd"/>
      <w:r w:rsidR="001368A0">
        <w:rPr>
          <w:rFonts w:ascii="Book Antiqua" w:hAnsi="Book Antiqua" w:cs="Helvetica"/>
          <w:color w:val="000000"/>
        </w:rPr>
        <w:t xml:space="preserve"> Responsabile per la prevenzione della corruzione,</w:t>
      </w:r>
      <w:r w:rsidR="008D7A06">
        <w:rPr>
          <w:rFonts w:ascii="Book Antiqua" w:hAnsi="Book Antiqua" w:cs="Helvetica"/>
          <w:color w:val="000000"/>
        </w:rPr>
        <w:t xml:space="preserve"> </w:t>
      </w:r>
      <w:bookmarkStart w:id="0" w:name="_GoBack"/>
      <w:bookmarkEnd w:id="0"/>
      <w:r w:rsidR="001368A0">
        <w:rPr>
          <w:rFonts w:ascii="Book Antiqua" w:hAnsi="Book Antiqua" w:cs="Helvetica"/>
          <w:color w:val="000000"/>
        </w:rPr>
        <w:t xml:space="preserve">coadiuvato dai Responsabili di </w:t>
      </w:r>
      <w:r w:rsidR="008D7A06">
        <w:rPr>
          <w:rFonts w:ascii="Book Antiqua" w:hAnsi="Book Antiqua" w:cs="Helvetica"/>
          <w:color w:val="000000"/>
        </w:rPr>
        <w:t>Servizio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che vigileranno sull’effettiva attuazione degli obblighi di pubblicazione previsti dalla normativa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vigente, predisponendo apposite segnalazioni in caso di mancato o ritardato adempimento.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Tale controllo </w:t>
      </w:r>
      <w:proofErr w:type="gramStart"/>
      <w:r w:rsidRPr="00A92D0A">
        <w:rPr>
          <w:rFonts w:ascii="Book Antiqua" w:hAnsi="Book Antiqua" w:cs="Helvetica"/>
          <w:color w:val="000000"/>
        </w:rPr>
        <w:t>verrà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attuato: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• nell’ambito dell’attività di monitoraggio </w:t>
      </w:r>
      <w:proofErr w:type="gramStart"/>
      <w:r w:rsidRPr="00A92D0A">
        <w:rPr>
          <w:rFonts w:ascii="Book Antiqua" w:hAnsi="Book Antiqua" w:cs="Helvetica"/>
          <w:color w:val="000000"/>
        </w:rPr>
        <w:t>del</w:t>
      </w:r>
      <w:proofErr w:type="gramEnd"/>
      <w:r w:rsidRPr="00A92D0A">
        <w:rPr>
          <w:rFonts w:ascii="Book Antiqua" w:hAnsi="Book Antiqua" w:cs="Helvetica"/>
          <w:color w:val="000000"/>
        </w:rPr>
        <w:t xml:space="preserve"> Piano triennale di prevenzione della corruzione;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• attraverso </w:t>
      </w:r>
      <w:proofErr w:type="gramStart"/>
      <w:r w:rsidRPr="00A92D0A">
        <w:rPr>
          <w:rFonts w:ascii="Book Antiqua" w:hAnsi="Book Antiqua" w:cs="Helvetica"/>
          <w:color w:val="000000"/>
        </w:rPr>
        <w:t>appositi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controlli a campione periodici, a verifica dell'aggiornamento delle 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informazioni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pubblicate;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• Attraverso il monitoraggio effettuato in merito al diritto di accesso civico </w:t>
      </w:r>
      <w:proofErr w:type="gramStart"/>
      <w:r w:rsidRPr="00A92D0A">
        <w:rPr>
          <w:rFonts w:ascii="Book Antiqua" w:hAnsi="Book Antiqua" w:cs="Helvetica"/>
          <w:color w:val="000000"/>
        </w:rPr>
        <w:t>(</w:t>
      </w:r>
      <w:proofErr w:type="gramEnd"/>
      <w:r w:rsidRPr="00A92D0A">
        <w:rPr>
          <w:rFonts w:ascii="Book Antiqua" w:hAnsi="Book Antiqua" w:cs="Helvetica"/>
          <w:color w:val="000000"/>
        </w:rPr>
        <w:t>art. 5 d.lgs. 33/2013</w:t>
      </w:r>
      <w:proofErr w:type="gramStart"/>
      <w:r w:rsidRPr="00A92D0A">
        <w:rPr>
          <w:rFonts w:ascii="Book Antiqua" w:hAnsi="Book Antiqua" w:cs="Helvetica"/>
          <w:color w:val="000000"/>
        </w:rPr>
        <w:t>)</w:t>
      </w:r>
      <w:proofErr w:type="gramEnd"/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sulla base delle segnalazioni pervenute.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Per ogni informazione pubblicata </w:t>
      </w:r>
      <w:proofErr w:type="gramStart"/>
      <w:r w:rsidRPr="00A92D0A">
        <w:rPr>
          <w:rFonts w:ascii="Book Antiqua" w:hAnsi="Book Antiqua" w:cs="Helvetica"/>
          <w:color w:val="000000"/>
        </w:rPr>
        <w:t>verrà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verificata: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qualità;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l'integrità;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il costante aggiornamento;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completezza;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tempestività;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semplicità di consultazione;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comprensibilità;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lastRenderedPageBreak/>
        <w:t>• l'omogeneità;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facile accessibilità;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conformità ai documenti originali in possesso dell'amministrazione;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• la presenza dell'indicazione della loro provenienza e la riutilizzabilità.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In sede di aggiornamento annuale del Programma per la trasparenza e l’integrità </w:t>
      </w:r>
      <w:proofErr w:type="gramStart"/>
      <w:r w:rsidRPr="00A92D0A">
        <w:rPr>
          <w:rFonts w:ascii="Book Antiqua" w:hAnsi="Book Antiqua" w:cs="Helvetica"/>
          <w:color w:val="000000"/>
        </w:rPr>
        <w:t>verrà</w:t>
      </w:r>
      <w:proofErr w:type="gramEnd"/>
      <w:r w:rsidRPr="00A92D0A">
        <w:rPr>
          <w:rFonts w:ascii="Book Antiqua" w:hAnsi="Book Antiqua" w:cs="Helvetica"/>
          <w:color w:val="000000"/>
        </w:rPr>
        <w:t xml:space="preserve"> rilevato lo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stato di attuazione delle azioni previste.</w:t>
      </w:r>
    </w:p>
    <w:p w:rsidR="001B6695" w:rsidRPr="001368A0" w:rsidRDefault="001368A0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color w:val="000000"/>
        </w:rPr>
      </w:pPr>
      <w:r w:rsidRPr="001368A0">
        <w:rPr>
          <w:rFonts w:ascii="Book Antiqua" w:hAnsi="Book Antiqua" w:cs="Helvetica"/>
          <w:b/>
          <w:color w:val="000000"/>
        </w:rPr>
        <w:t>Il Nucleo</w:t>
      </w:r>
      <w:r w:rsidR="001B6695" w:rsidRPr="001368A0">
        <w:rPr>
          <w:rFonts w:ascii="Book Antiqua" w:hAnsi="Book Antiqua" w:cs="Helvetica"/>
          <w:b/>
          <w:color w:val="000000"/>
        </w:rPr>
        <w:t xml:space="preserve"> di valutazione utilizzerà le informazioni e i dati </w:t>
      </w:r>
      <w:proofErr w:type="gramStart"/>
      <w:r w:rsidR="001B6695" w:rsidRPr="001368A0">
        <w:rPr>
          <w:rFonts w:ascii="Book Antiqua" w:hAnsi="Book Antiqua" w:cs="Helvetica"/>
          <w:b/>
          <w:color w:val="000000"/>
        </w:rPr>
        <w:t>relativi</w:t>
      </w:r>
      <w:r w:rsidR="00AF164B" w:rsidRPr="001368A0">
        <w:rPr>
          <w:rFonts w:ascii="Book Antiqua" w:hAnsi="Book Antiqua" w:cs="Helvetica"/>
          <w:b/>
          <w:color w:val="000000"/>
        </w:rPr>
        <w:t xml:space="preserve"> </w:t>
      </w:r>
      <w:r w:rsidR="001B6695" w:rsidRPr="001368A0">
        <w:rPr>
          <w:rFonts w:ascii="Book Antiqua" w:hAnsi="Book Antiqua" w:cs="Helvetica"/>
          <w:b/>
          <w:color w:val="000000"/>
        </w:rPr>
        <w:t>all'</w:t>
      </w:r>
      <w:proofErr w:type="gramEnd"/>
      <w:r w:rsidR="001B6695" w:rsidRPr="001368A0">
        <w:rPr>
          <w:rFonts w:ascii="Book Antiqua" w:hAnsi="Book Antiqua" w:cs="Helvetica"/>
          <w:b/>
          <w:color w:val="000000"/>
        </w:rPr>
        <w:t>attuazione degli obblighi di trasparenza ai fini della misurazione e valutazione delle performance</w:t>
      </w:r>
      <w:r w:rsidR="00AF164B" w:rsidRPr="001368A0">
        <w:rPr>
          <w:rFonts w:ascii="Book Antiqua" w:hAnsi="Book Antiqua" w:cs="Helvetica"/>
          <w:b/>
          <w:color w:val="000000"/>
        </w:rPr>
        <w:t xml:space="preserve"> </w:t>
      </w:r>
      <w:r w:rsidR="001B6695" w:rsidRPr="001368A0">
        <w:rPr>
          <w:rFonts w:ascii="Book Antiqua" w:hAnsi="Book Antiqua" w:cs="Helvetica"/>
          <w:b/>
          <w:color w:val="000000"/>
        </w:rPr>
        <w:t>organizzativa ed individuale del responsabile e dei singoli uffici responsabili della trasmissione dei</w:t>
      </w:r>
      <w:r w:rsidR="00AF164B" w:rsidRPr="001368A0">
        <w:rPr>
          <w:rFonts w:ascii="Book Antiqua" w:hAnsi="Book Antiqua" w:cs="Helvetica"/>
          <w:b/>
          <w:color w:val="000000"/>
        </w:rPr>
        <w:t xml:space="preserve"> </w:t>
      </w:r>
      <w:r w:rsidR="001B6695" w:rsidRPr="001368A0">
        <w:rPr>
          <w:rFonts w:ascii="Book Antiqua" w:hAnsi="Book Antiqua" w:cs="Helvetica"/>
          <w:b/>
          <w:color w:val="000000"/>
        </w:rPr>
        <w:t>dati.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FF0066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 xml:space="preserve">4.7 Strumenti e tecniche di rilevazione dell’utilizzo </w:t>
      </w:r>
      <w:proofErr w:type="gramStart"/>
      <w:r w:rsidRPr="00A92D0A">
        <w:rPr>
          <w:rFonts w:ascii="Book Antiqua" w:hAnsi="Book Antiqua" w:cs="Helvetica"/>
          <w:b/>
          <w:bCs/>
          <w:color w:val="000000"/>
        </w:rPr>
        <w:t>dei</w:t>
      </w:r>
      <w:proofErr w:type="gramEnd"/>
      <w:r w:rsidRPr="00A92D0A">
        <w:rPr>
          <w:rFonts w:ascii="Book Antiqua" w:hAnsi="Book Antiqua" w:cs="Helvetica"/>
          <w:b/>
          <w:bCs/>
          <w:color w:val="000000"/>
        </w:rPr>
        <w:t xml:space="preserve"> dati da parte degli</w:t>
      </w:r>
      <w:r w:rsidR="00AF164B">
        <w:rPr>
          <w:rFonts w:ascii="Book Antiqua" w:hAnsi="Book Antiqua" w:cs="Helvetica"/>
          <w:b/>
          <w:bCs/>
          <w:color w:val="000000"/>
        </w:rPr>
        <w:t xml:space="preserve"> </w:t>
      </w:r>
      <w:r w:rsidRPr="00A92D0A">
        <w:rPr>
          <w:rFonts w:ascii="Book Antiqua" w:hAnsi="Book Antiqua" w:cs="Helvetica"/>
          <w:b/>
          <w:bCs/>
          <w:color w:val="000000"/>
        </w:rPr>
        <w:t>utenti della sezione “Amministrazione trasparente”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Una volta costruita e tenuta costantemente aggiornata la sezione “</w:t>
      </w:r>
      <w:r w:rsidRPr="00A92D0A">
        <w:rPr>
          <w:rFonts w:ascii="Book Antiqua" w:hAnsi="Book Antiqua" w:cs="Helvetica"/>
          <w:i/>
          <w:iCs/>
          <w:color w:val="000000"/>
        </w:rPr>
        <w:t>Amministrazione Trasparente</w:t>
      </w:r>
      <w:r w:rsidRPr="00A92D0A">
        <w:rPr>
          <w:rFonts w:ascii="Book Antiqua" w:hAnsi="Book Antiqua" w:cs="Helvetica"/>
          <w:color w:val="000000"/>
        </w:rPr>
        <w:t>”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sarà </w:t>
      </w:r>
      <w:proofErr w:type="gramStart"/>
      <w:r w:rsidRPr="00A92D0A">
        <w:rPr>
          <w:rFonts w:ascii="Book Antiqua" w:hAnsi="Book Antiqua" w:cs="Helvetica"/>
          <w:color w:val="000000"/>
        </w:rPr>
        <w:t>necessario</w:t>
      </w:r>
      <w:proofErr w:type="gramEnd"/>
      <w:r w:rsidRPr="00A92D0A">
        <w:rPr>
          <w:rFonts w:ascii="Book Antiqua" w:hAnsi="Book Antiqua" w:cs="Helvetica"/>
          <w:color w:val="000000"/>
        </w:rPr>
        <w:t xml:space="preserve"> conoscere come i visitatori interagiscono con essa. Si dovrà, dunque, rilevare il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numero delle visite giornaliere, osservando, in particolare, quelle che sono le pagine e i dati che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maggiormente interessano gli utenti, e quali sono i documenti e i file visionati e scaricati dai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cittadini. Tali informazioni saranno utili non solo per migliorare la qualità dei dati e aggiornare il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sito, ma anche per adeguare la struttura ai fini che ci si propone.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Entro l’anno 2015 sarà predisposto un contatore di visite basato su un database, che memorizzerà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una serie </w:t>
      </w:r>
      <w:proofErr w:type="gramStart"/>
      <w:r w:rsidRPr="00A92D0A">
        <w:rPr>
          <w:rFonts w:ascii="Book Antiqua" w:hAnsi="Book Antiqua" w:cs="Helvetica"/>
          <w:color w:val="000000"/>
        </w:rPr>
        <w:t xml:space="preserve">di </w:t>
      </w:r>
      <w:proofErr w:type="gramEnd"/>
      <w:r w:rsidRPr="00A92D0A">
        <w:rPr>
          <w:rFonts w:ascii="Book Antiqua" w:hAnsi="Book Antiqua" w:cs="Helvetica"/>
          <w:color w:val="000000"/>
        </w:rPr>
        <w:t>informazioni tra le quali: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- Indirizzo IP del visitatore;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- Sezione visionata;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- </w:t>
      </w:r>
      <w:proofErr w:type="gramStart"/>
      <w:r w:rsidRPr="00A92D0A">
        <w:rPr>
          <w:rFonts w:ascii="Book Antiqua" w:hAnsi="Book Antiqua" w:cs="Helvetica"/>
          <w:color w:val="000000"/>
        </w:rPr>
        <w:t>File scaricati</w:t>
      </w:r>
      <w:proofErr w:type="gramEnd"/>
      <w:r w:rsidRPr="00A92D0A">
        <w:rPr>
          <w:rFonts w:ascii="Book Antiqua" w:hAnsi="Book Antiqua" w:cs="Helvetica"/>
          <w:color w:val="000000"/>
        </w:rPr>
        <w:t>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- Luogo di provenienza;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- Data/ora della visita.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Sarà, inoltre, possibile prevedere l’acquisizione di </w:t>
      </w:r>
      <w:proofErr w:type="gramStart"/>
      <w:r w:rsidRPr="00A92D0A">
        <w:rPr>
          <w:rFonts w:ascii="Book Antiqua" w:hAnsi="Book Antiqua" w:cs="Helvetica"/>
          <w:color w:val="000000"/>
        </w:rPr>
        <w:t>ulteriori</w:t>
      </w:r>
      <w:proofErr w:type="gramEnd"/>
      <w:r w:rsidRPr="00A92D0A">
        <w:rPr>
          <w:rFonts w:ascii="Book Antiqua" w:hAnsi="Book Antiqua" w:cs="Helvetica"/>
          <w:color w:val="000000"/>
        </w:rPr>
        <w:t xml:space="preserve"> dati in forma aggregata, sotto forma di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statistica, in modo da analizzare la quantità di accessi ricevuti.</w:t>
      </w:r>
    </w:p>
    <w:p w:rsidR="00AF164B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b/>
          <w:bCs/>
          <w:color w:val="000000"/>
        </w:rPr>
      </w:pPr>
      <w:r w:rsidRPr="00A92D0A">
        <w:rPr>
          <w:rFonts w:ascii="Book Antiqua" w:hAnsi="Book Antiqua" w:cs="Helvetica"/>
          <w:b/>
          <w:bCs/>
          <w:color w:val="000000"/>
        </w:rPr>
        <w:t>4.8 - Misure per assicurare l’efficacia dell’istituto dell’accesso civico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Con l’art. 5 del d.lgs. 33/2013 è stato introdotto l’istituto dell’Accesso Civico, il quale attribuisce 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chiunque il diritto di richiedere dati o atti soggetti </w:t>
      </w:r>
      <w:proofErr w:type="gramStart"/>
      <w:r w:rsidRPr="00A92D0A">
        <w:rPr>
          <w:rFonts w:ascii="Book Antiqua" w:hAnsi="Book Antiqua" w:cs="Helvetica"/>
          <w:color w:val="000000"/>
        </w:rPr>
        <w:t>ad</w:t>
      </w:r>
      <w:proofErr w:type="gramEnd"/>
      <w:r w:rsidRPr="00A92D0A">
        <w:rPr>
          <w:rFonts w:ascii="Book Antiqua" w:hAnsi="Book Antiqua" w:cs="Helvetica"/>
          <w:color w:val="000000"/>
        </w:rPr>
        <w:t xml:space="preserve"> obbligo di pubblicazione da parte delle PA, nei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casi in cui sia stata omessa la loro pubblicazione.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La richiesta di accesso civico non è sottoposta ad alcuna limitazione, non deve essere motivata ed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è gratuita.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La richiesta di accesso civico dovrà essere presentata direttamente al Responsabile della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trasparenza, il quale tempestivamente si pronuncerà sulla stessa.</w:t>
      </w:r>
    </w:p>
    <w:p w:rsidR="001B6695" w:rsidRPr="00A92D0A" w:rsidRDefault="00AF164B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>
        <w:rPr>
          <w:rFonts w:ascii="Book Antiqua" w:hAnsi="Book Antiqua" w:cs="Helvetica"/>
          <w:color w:val="000000"/>
        </w:rPr>
        <w:t>Il R</w:t>
      </w:r>
      <w:r w:rsidR="001B6695" w:rsidRPr="00A92D0A">
        <w:rPr>
          <w:rFonts w:ascii="Book Antiqua" w:hAnsi="Book Antiqua" w:cs="Helvetica"/>
          <w:color w:val="000000"/>
        </w:rPr>
        <w:t xml:space="preserve">esponsabile della trasparenza si accerterà dell’esistenza del documento soggetto </w:t>
      </w:r>
      <w:proofErr w:type="gramStart"/>
      <w:r w:rsidR="001B6695" w:rsidRPr="00A92D0A">
        <w:rPr>
          <w:rFonts w:ascii="Book Antiqua" w:hAnsi="Book Antiqua" w:cs="Helvetica"/>
          <w:color w:val="000000"/>
        </w:rPr>
        <w:t>ad</w:t>
      </w:r>
      <w:proofErr w:type="gramEnd"/>
      <w:r w:rsidR="001B6695" w:rsidRPr="00A92D0A">
        <w:rPr>
          <w:rFonts w:ascii="Book Antiqua" w:hAnsi="Book Antiqua" w:cs="Helvetica"/>
          <w:color w:val="000000"/>
        </w:rPr>
        <w:t xml:space="preserve"> obbligo di</w:t>
      </w:r>
      <w:r>
        <w:rPr>
          <w:rFonts w:ascii="Book Antiqua" w:hAnsi="Book Antiqua" w:cs="Helvetica"/>
          <w:color w:val="000000"/>
        </w:rPr>
        <w:t xml:space="preserve"> </w:t>
      </w:r>
      <w:r w:rsidR="001B6695" w:rsidRPr="00A92D0A">
        <w:rPr>
          <w:rFonts w:ascii="Book Antiqua" w:hAnsi="Book Antiqua" w:cs="Helvetica"/>
          <w:color w:val="000000"/>
        </w:rPr>
        <w:t xml:space="preserve">pubblicazione richiesto e della sua avvenuta </w:t>
      </w:r>
      <w:r>
        <w:rPr>
          <w:rFonts w:ascii="Book Antiqua" w:hAnsi="Book Antiqua" w:cs="Helvetica"/>
          <w:color w:val="000000"/>
        </w:rPr>
        <w:t>pubblicazione sul sito web del C</w:t>
      </w:r>
      <w:r w:rsidR="001B6695" w:rsidRPr="00A92D0A">
        <w:rPr>
          <w:rFonts w:ascii="Book Antiqua" w:hAnsi="Book Antiqua" w:cs="Helvetica"/>
          <w:color w:val="000000"/>
        </w:rPr>
        <w:t>omune.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Nel caso in cui il documento richiesto non sia presente nel sito, si provvederà entro trenta giorni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alla sua pubblicazione, e contestualmente sarà trasmesso al richiedente il dato richiesto, o gli sarà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comunicato l’indirizzo della pagina web in cui tale informazione è stata pubblicata.</w:t>
      </w:r>
    </w:p>
    <w:p w:rsidR="001B6695" w:rsidRPr="00A92D0A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 xml:space="preserve">Se il documento, l'informazione o il dato richiesto </w:t>
      </w:r>
      <w:proofErr w:type="gramStart"/>
      <w:r w:rsidRPr="00A92D0A">
        <w:rPr>
          <w:rFonts w:ascii="Book Antiqua" w:hAnsi="Book Antiqua" w:cs="Helvetica"/>
          <w:color w:val="000000"/>
        </w:rPr>
        <w:t>risultano</w:t>
      </w:r>
      <w:proofErr w:type="gramEnd"/>
      <w:r w:rsidRPr="00A92D0A">
        <w:rPr>
          <w:rFonts w:ascii="Book Antiqua" w:hAnsi="Book Antiqua" w:cs="Helvetica"/>
          <w:color w:val="000000"/>
        </w:rPr>
        <w:t xml:space="preserve"> già pubblicati nel rispetto della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>normativa vigente, l'amministrazione indicherà al richiedente il relativo collegamento ipertestuale.</w:t>
      </w:r>
    </w:p>
    <w:p w:rsidR="004F1CB9" w:rsidRDefault="001B6695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  <w:r w:rsidRPr="00A92D0A">
        <w:rPr>
          <w:rFonts w:ascii="Book Antiqua" w:hAnsi="Book Antiqua" w:cs="Helvetica"/>
          <w:color w:val="000000"/>
        </w:rPr>
        <w:t>La richiesta di accesso civico comporta, inoltre, da parte del Responsabile della trasparenza,</w:t>
      </w:r>
      <w:r w:rsidR="00AF164B">
        <w:rPr>
          <w:rFonts w:ascii="Book Antiqua" w:hAnsi="Book Antiqua" w:cs="Helvetica"/>
          <w:color w:val="000000"/>
        </w:rPr>
        <w:t xml:space="preserve"> </w:t>
      </w:r>
      <w:r w:rsidRPr="00A92D0A">
        <w:rPr>
          <w:rFonts w:ascii="Book Antiqua" w:hAnsi="Book Antiqua" w:cs="Helvetica"/>
          <w:color w:val="000000"/>
        </w:rPr>
        <w:t xml:space="preserve">l'obbligo di segnalazione di cui all’art. 43, comma </w:t>
      </w:r>
      <w:proofErr w:type="gramStart"/>
      <w:r w:rsidRPr="00A92D0A">
        <w:rPr>
          <w:rFonts w:ascii="Book Antiqua" w:hAnsi="Book Antiqua" w:cs="Helvetica"/>
          <w:color w:val="000000"/>
        </w:rPr>
        <w:t>5</w:t>
      </w:r>
      <w:proofErr w:type="gramEnd"/>
      <w:r w:rsidRPr="00A92D0A">
        <w:rPr>
          <w:rFonts w:ascii="Book Antiqua" w:hAnsi="Book Antiqua" w:cs="Helvetica"/>
          <w:color w:val="000000"/>
        </w:rPr>
        <w:t>, del medesimo decreto legislativo.</w:t>
      </w:r>
    </w:p>
    <w:p w:rsidR="00DF5313" w:rsidRDefault="00DF5313" w:rsidP="002601F9">
      <w:pPr>
        <w:autoSpaceDE w:val="0"/>
        <w:autoSpaceDN w:val="0"/>
        <w:adjustRightInd w:val="0"/>
        <w:spacing w:after="0"/>
        <w:jc w:val="both"/>
        <w:rPr>
          <w:rFonts w:ascii="Book Antiqua" w:hAnsi="Book Antiqua" w:cs="Helvetica"/>
          <w:color w:val="000000"/>
        </w:rPr>
      </w:pP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b/>
          <w:bCs/>
        </w:rPr>
      </w:pPr>
      <w:r w:rsidRPr="00DF5313">
        <w:rPr>
          <w:rFonts w:ascii="Book Antiqua" w:hAnsi="Book Antiqua" w:cs="Times"/>
          <w:b/>
          <w:bCs/>
        </w:rPr>
        <w:t>5. Tabella A allegata al Programma</w:t>
      </w:r>
    </w:p>
    <w:p w:rsidR="001368A0" w:rsidRDefault="001368A0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Nella Tabella, allegato A) del presente Programma per la trasparenza e l’integrità</w:t>
      </w:r>
      <w:r w:rsidR="001368A0">
        <w:rPr>
          <w:rFonts w:ascii="Book Antiqua" w:hAnsi="Book Antiqua" w:cs="Times"/>
        </w:rPr>
        <w:t>,</w:t>
      </w:r>
      <w:r w:rsidRPr="00DF5313">
        <w:rPr>
          <w:rFonts w:ascii="Book Antiqua" w:hAnsi="Book Antiqua" w:cs="Times"/>
        </w:rPr>
        <w:t xml:space="preserve"> oltre alla struttura della</w:t>
      </w:r>
      <w:r>
        <w:rPr>
          <w:rFonts w:ascii="Book Antiqua" w:hAnsi="Book Antiqua" w:cs="Times"/>
        </w:rPr>
        <w:t xml:space="preserve"> </w:t>
      </w:r>
      <w:r w:rsidRPr="00DF5313">
        <w:rPr>
          <w:rFonts w:ascii="Book Antiqua" w:hAnsi="Book Antiqua" w:cs="Times"/>
        </w:rPr>
        <w:t>sezione “Amministrazione Trasparente” (</w:t>
      </w:r>
      <w:proofErr w:type="gramStart"/>
      <w:r w:rsidRPr="00DF5313">
        <w:rPr>
          <w:rFonts w:ascii="Book Antiqua" w:hAnsi="Book Antiqua" w:cs="Times"/>
        </w:rPr>
        <w:t>strutturata</w:t>
      </w:r>
      <w:proofErr w:type="gramEnd"/>
      <w:r w:rsidRPr="00DF5313">
        <w:rPr>
          <w:rFonts w:ascii="Book Antiqua" w:hAnsi="Book Antiqua" w:cs="Times"/>
        </w:rPr>
        <w:t xml:space="preserve"> sulla base di quanto previsto dalla tabella dell’allegato</w:t>
      </w:r>
      <w:r>
        <w:rPr>
          <w:rFonts w:ascii="Book Antiqua" w:hAnsi="Book Antiqua" w:cs="Times"/>
        </w:rPr>
        <w:t xml:space="preserve"> </w:t>
      </w:r>
      <w:r w:rsidRPr="00DF5313">
        <w:rPr>
          <w:rFonts w:ascii="Book Antiqua" w:hAnsi="Book Antiqua" w:cs="Times"/>
        </w:rPr>
        <w:t>del D.Lgs.33/2013), sono fra le altre indicate anche:</w:t>
      </w:r>
    </w:p>
    <w:p w:rsidR="001368A0" w:rsidRDefault="001368A0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- Colonna A = indicazione delle sotto-sezioni di primo livello</w:t>
      </w:r>
      <w:r w:rsidR="00393018">
        <w:rPr>
          <w:rFonts w:ascii="Book Antiqua" w:hAnsi="Book Antiqua" w:cs="Times"/>
        </w:rPr>
        <w:t xml:space="preserve"> (</w:t>
      </w:r>
      <w:proofErr w:type="spellStart"/>
      <w:r w:rsidR="00393018">
        <w:rPr>
          <w:rFonts w:ascii="Book Antiqua" w:hAnsi="Book Antiqua" w:cs="Times"/>
        </w:rPr>
        <w:t>Macrofamiglie</w:t>
      </w:r>
      <w:proofErr w:type="spellEnd"/>
      <w:r w:rsidR="00393018">
        <w:rPr>
          <w:rFonts w:ascii="Book Antiqua" w:hAnsi="Book Antiqua" w:cs="Times"/>
        </w:rPr>
        <w:t>)</w:t>
      </w:r>
      <w:r w:rsidRPr="00DF5313">
        <w:rPr>
          <w:rFonts w:ascii="Book Antiqua" w:hAnsi="Book Antiqua" w:cs="Times"/>
        </w:rPr>
        <w:t>;</w:t>
      </w: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- Colonna B = indicazione delle sotto-sezioni di secondo livello</w:t>
      </w:r>
      <w:r w:rsidR="00393018">
        <w:rPr>
          <w:rFonts w:ascii="Book Antiqua" w:hAnsi="Book Antiqua" w:cs="Times"/>
        </w:rPr>
        <w:t xml:space="preserve"> (Tipologie di dati)</w:t>
      </w:r>
      <w:r w:rsidRPr="00DF5313">
        <w:rPr>
          <w:rFonts w:ascii="Book Antiqua" w:hAnsi="Book Antiqua" w:cs="Times"/>
        </w:rPr>
        <w:t>;</w:t>
      </w: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 xml:space="preserve">- Colonna C = indicazione </w:t>
      </w:r>
      <w:r w:rsidR="00393018">
        <w:rPr>
          <w:rFonts w:ascii="Book Antiqua" w:hAnsi="Book Antiqua" w:cs="Times"/>
        </w:rPr>
        <w:t xml:space="preserve">del </w:t>
      </w:r>
      <w:r w:rsidR="008D7A06">
        <w:rPr>
          <w:rFonts w:ascii="Book Antiqua" w:hAnsi="Book Antiqua" w:cs="Times"/>
        </w:rPr>
        <w:t>Servizio</w:t>
      </w:r>
      <w:r w:rsidRPr="00DF5313">
        <w:rPr>
          <w:rFonts w:ascii="Book Antiqua" w:hAnsi="Book Antiqua" w:cs="Times"/>
        </w:rPr>
        <w:t xml:space="preserve"> competente;</w:t>
      </w: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 xml:space="preserve">- Colonna </w:t>
      </w:r>
      <w:r w:rsidR="00393018">
        <w:rPr>
          <w:rFonts w:ascii="Book Antiqua" w:hAnsi="Book Antiqua" w:cs="Times"/>
        </w:rPr>
        <w:t>D</w:t>
      </w:r>
      <w:r w:rsidRPr="00DF5313">
        <w:rPr>
          <w:rFonts w:ascii="Book Antiqua" w:hAnsi="Book Antiqua" w:cs="Times"/>
        </w:rPr>
        <w:t xml:space="preserve"> = denominazioni del singolo obbligo;</w:t>
      </w:r>
    </w:p>
    <w:p w:rsidR="00DF5313" w:rsidRPr="00DF5313" w:rsidRDefault="00393018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>- Colonna E</w:t>
      </w:r>
      <w:r w:rsidR="00DF5313" w:rsidRPr="00DF5313">
        <w:rPr>
          <w:rFonts w:ascii="Book Antiqua" w:hAnsi="Book Antiqua" w:cs="Times"/>
        </w:rPr>
        <w:t xml:space="preserve"> = contenuti, documenti, dati e informazioni da pubblicare in ciascuna sotto-sezione e/o</w:t>
      </w:r>
      <w:r w:rsidR="00DF5313">
        <w:rPr>
          <w:rFonts w:ascii="Book Antiqua" w:hAnsi="Book Antiqua" w:cs="Times"/>
        </w:rPr>
        <w:t xml:space="preserve"> </w:t>
      </w:r>
      <w:r w:rsidR="00DF5313" w:rsidRPr="00DF5313">
        <w:rPr>
          <w:rFonts w:ascii="Book Antiqua" w:hAnsi="Book Antiqua" w:cs="Times"/>
        </w:rPr>
        <w:t xml:space="preserve">riferito a ciascun singolo obbligo (elaborati anche tenendo conto delle linee guida di </w:t>
      </w:r>
      <w:proofErr w:type="spellStart"/>
      <w:r w:rsidR="00DF5313" w:rsidRPr="00DF5313">
        <w:rPr>
          <w:rFonts w:ascii="Book Antiqua" w:hAnsi="Book Antiqua" w:cs="Times"/>
        </w:rPr>
        <w:t>CiIVIT</w:t>
      </w:r>
      <w:proofErr w:type="spellEnd"/>
      <w:r w:rsidR="00DF5313" w:rsidRPr="00DF5313">
        <w:rPr>
          <w:rFonts w:ascii="Book Antiqua" w:hAnsi="Book Antiqua" w:cs="Times"/>
        </w:rPr>
        <w:t>);</w:t>
      </w:r>
    </w:p>
    <w:p w:rsidR="00393018" w:rsidRDefault="00393018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>
        <w:rPr>
          <w:rFonts w:ascii="Book Antiqua" w:hAnsi="Book Antiqua" w:cs="Times"/>
        </w:rPr>
        <w:t>- Colonna F</w:t>
      </w:r>
      <w:r w:rsidR="00DF5313" w:rsidRPr="00DF5313">
        <w:rPr>
          <w:rFonts w:ascii="Book Antiqua" w:hAnsi="Book Antiqua" w:cs="Times"/>
        </w:rPr>
        <w:t xml:space="preserve"> = frequenza e </w:t>
      </w:r>
      <w:proofErr w:type="gramStart"/>
      <w:r w:rsidR="00DF5313" w:rsidRPr="00DF5313">
        <w:rPr>
          <w:rFonts w:ascii="Book Antiqua" w:hAnsi="Book Antiqua" w:cs="Times"/>
        </w:rPr>
        <w:t>modalità</w:t>
      </w:r>
      <w:proofErr w:type="gramEnd"/>
      <w:r w:rsidR="00DF5313" w:rsidRPr="00DF5313">
        <w:rPr>
          <w:rFonts w:ascii="Book Antiqua" w:hAnsi="Book Antiqua" w:cs="Times"/>
        </w:rPr>
        <w:t xml:space="preserve"> di aggiornamento. </w:t>
      </w:r>
    </w:p>
    <w:p w:rsidR="00393018" w:rsidRDefault="00393018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Posto che l’aggiornamento dei dati deve essere</w:t>
      </w:r>
      <w:r>
        <w:rPr>
          <w:rFonts w:ascii="Book Antiqua" w:hAnsi="Book Antiqua" w:cs="Times"/>
        </w:rPr>
        <w:t xml:space="preserve"> </w:t>
      </w:r>
      <w:r w:rsidRPr="00DF5313">
        <w:rPr>
          <w:rFonts w:ascii="Book Antiqua" w:hAnsi="Book Antiqua" w:cs="Times"/>
        </w:rPr>
        <w:t>sempre “</w:t>
      </w:r>
      <w:r w:rsidRPr="00DF5313">
        <w:rPr>
          <w:rFonts w:ascii="Book Antiqua" w:hAnsi="Book Antiqua" w:cs="Times"/>
          <w:i/>
          <w:iCs/>
        </w:rPr>
        <w:t>tempestivo</w:t>
      </w:r>
      <w:r w:rsidRPr="00DF5313">
        <w:rPr>
          <w:rFonts w:ascii="Book Antiqua" w:hAnsi="Book Antiqua" w:cs="Times"/>
        </w:rPr>
        <w:t xml:space="preserve">”, sono previsti intervalli temporali diversi per </w:t>
      </w:r>
      <w:proofErr w:type="gramStart"/>
      <w:r w:rsidRPr="00DF5313">
        <w:rPr>
          <w:rFonts w:ascii="Book Antiqua" w:hAnsi="Book Antiqua" w:cs="Times"/>
        </w:rPr>
        <w:t>diverse</w:t>
      </w:r>
      <w:proofErr w:type="gramEnd"/>
      <w:r w:rsidRPr="00DF5313">
        <w:rPr>
          <w:rFonts w:ascii="Book Antiqua" w:hAnsi="Book Antiqua" w:cs="Times"/>
        </w:rPr>
        <w:t xml:space="preserve"> tipologie di documento:</w:t>
      </w: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- Tempestivo;</w:t>
      </w: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- Annuale;</w:t>
      </w:r>
    </w:p>
    <w:p w:rsidR="00DF5313" w:rsidRPr="00DF5313" w:rsidRDefault="00DF5313" w:rsidP="00DF53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</w:rPr>
      </w:pPr>
      <w:r w:rsidRPr="00DF5313">
        <w:rPr>
          <w:rFonts w:ascii="Book Antiqua" w:hAnsi="Book Antiqua" w:cs="Times"/>
        </w:rPr>
        <w:t>- Trimestrale;</w:t>
      </w:r>
    </w:p>
    <w:p w:rsidR="00DF5313" w:rsidRPr="00DF5313" w:rsidRDefault="00DF5313" w:rsidP="00DF531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DF5313">
        <w:rPr>
          <w:rFonts w:ascii="Book Antiqua" w:hAnsi="Book Antiqua" w:cs="Times"/>
        </w:rPr>
        <w:t>- Semestrale.</w:t>
      </w:r>
    </w:p>
    <w:sectPr w:rsidR="00DF5313" w:rsidRPr="00DF5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26FE8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E"/>
    <w:rsid w:val="00086068"/>
    <w:rsid w:val="000F0B42"/>
    <w:rsid w:val="001368A0"/>
    <w:rsid w:val="001B6695"/>
    <w:rsid w:val="0022134D"/>
    <w:rsid w:val="002601F9"/>
    <w:rsid w:val="002A7614"/>
    <w:rsid w:val="002B6C17"/>
    <w:rsid w:val="00393018"/>
    <w:rsid w:val="004A5365"/>
    <w:rsid w:val="004E2EDE"/>
    <w:rsid w:val="007A51DB"/>
    <w:rsid w:val="008D7A06"/>
    <w:rsid w:val="009152E6"/>
    <w:rsid w:val="00A16265"/>
    <w:rsid w:val="00A92D0A"/>
    <w:rsid w:val="00AA39F2"/>
    <w:rsid w:val="00AF164B"/>
    <w:rsid w:val="00B71E17"/>
    <w:rsid w:val="00C72C0E"/>
    <w:rsid w:val="00D853C3"/>
    <w:rsid w:val="00DF5313"/>
    <w:rsid w:val="00F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64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4A5365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4A5365"/>
    <w:rPr>
      <w:rFonts w:ascii="Arial" w:eastAsia="Times New Roman" w:hAnsi="Arial" w:cs="Arial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F0B42"/>
    <w:pPr>
      <w:suppressAutoHyphens/>
      <w:autoSpaceDE w:val="0"/>
      <w:spacing w:after="0" w:line="240" w:lineRule="auto"/>
      <w:jc w:val="center"/>
    </w:pPr>
    <w:rPr>
      <w:rFonts w:ascii="Times" w:eastAsia="Times New Roman" w:hAnsi="Times" w:cs="Arial"/>
      <w:b/>
      <w:bCs/>
      <w:sz w:val="23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F0B42"/>
    <w:rPr>
      <w:rFonts w:ascii="Times" w:eastAsia="Times New Roman" w:hAnsi="Times" w:cs="Arial"/>
      <w:b/>
      <w:bCs/>
      <w:sz w:val="23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0F0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0B42"/>
  </w:style>
  <w:style w:type="paragraph" w:styleId="Sottotitolo">
    <w:name w:val="Subtitle"/>
    <w:basedOn w:val="Normale"/>
    <w:next w:val="Normale"/>
    <w:link w:val="SottotitoloCarattere"/>
    <w:uiPriority w:val="11"/>
    <w:qFormat/>
    <w:rsid w:val="000F0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0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64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4A5365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4A5365"/>
    <w:rPr>
      <w:rFonts w:ascii="Arial" w:eastAsia="Times New Roman" w:hAnsi="Arial" w:cs="Arial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F0B42"/>
    <w:pPr>
      <w:suppressAutoHyphens/>
      <w:autoSpaceDE w:val="0"/>
      <w:spacing w:after="0" w:line="240" w:lineRule="auto"/>
      <w:jc w:val="center"/>
    </w:pPr>
    <w:rPr>
      <w:rFonts w:ascii="Times" w:eastAsia="Times New Roman" w:hAnsi="Times" w:cs="Arial"/>
      <w:b/>
      <w:bCs/>
      <w:sz w:val="23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F0B42"/>
    <w:rPr>
      <w:rFonts w:ascii="Times" w:eastAsia="Times New Roman" w:hAnsi="Times" w:cs="Arial"/>
      <w:b/>
      <w:bCs/>
      <w:sz w:val="23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0F0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0B42"/>
  </w:style>
  <w:style w:type="paragraph" w:styleId="Sottotitolo">
    <w:name w:val="Subtitle"/>
    <w:basedOn w:val="Normale"/>
    <w:next w:val="Normale"/>
    <w:link w:val="SottotitoloCarattere"/>
    <w:uiPriority w:val="11"/>
    <w:qFormat/>
    <w:rsid w:val="000F0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0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2014-01-17T09:26:00Z</cp:lastPrinted>
  <dcterms:created xsi:type="dcterms:W3CDTF">2014-01-16T10:16:00Z</dcterms:created>
  <dcterms:modified xsi:type="dcterms:W3CDTF">2014-01-20T11:20:00Z</dcterms:modified>
</cp:coreProperties>
</file>