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C7" w:rsidRDefault="004D43C7" w:rsidP="004D43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COMUNE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ANDRANO</w:t>
      </w:r>
    </w:p>
    <w:p w:rsidR="004D43C7" w:rsidRDefault="004D43C7" w:rsidP="004D43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Provincia di Lecce</w:t>
      </w:r>
    </w:p>
    <w:p w:rsidR="004D43C7" w:rsidRDefault="004D43C7">
      <w:pPr>
        <w:rPr>
          <w:rFonts w:ascii="Times New Roman" w:hAnsi="Times New Roman" w:cs="Times New Roman"/>
          <w:sz w:val="24"/>
          <w:szCs w:val="24"/>
        </w:rPr>
      </w:pPr>
    </w:p>
    <w:p w:rsidR="00F22FE1" w:rsidRDefault="004D43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REFERENDUM POPOLARE ABROGATIVO del 17 APRILE 2016 -</w:t>
      </w:r>
      <w:r w:rsidR="00487F39">
        <w:rPr>
          <w:rFonts w:ascii="Times New Roman" w:hAnsi="Times New Roman" w:cs="Times New Roman"/>
          <w:sz w:val="24"/>
          <w:szCs w:val="24"/>
        </w:rPr>
        <w:t xml:space="preserve"> Determinazione degli spazi destinati alle affissioni per la propaganda da parte dei partiti o gruppi politici rappresentati in Parlamento e dei promotori del referendum</w:t>
      </w:r>
    </w:p>
    <w:p w:rsidR="00487F39" w:rsidRDefault="00487F39">
      <w:pPr>
        <w:rPr>
          <w:rFonts w:ascii="Times New Roman" w:hAnsi="Times New Roman" w:cs="Times New Roman"/>
          <w:sz w:val="24"/>
          <w:szCs w:val="24"/>
        </w:rPr>
      </w:pPr>
    </w:p>
    <w:p w:rsidR="00487F39" w:rsidRDefault="00487F39" w:rsidP="00CB78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GIUNTA COMUNALE</w:t>
      </w:r>
    </w:p>
    <w:p w:rsidR="00CB78F3" w:rsidRPr="004D43C7" w:rsidRDefault="004D43C7" w:rsidP="004D43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</w:t>
      </w:r>
      <w:r w:rsidR="00CB78F3" w:rsidRPr="004D43C7">
        <w:rPr>
          <w:rFonts w:ascii="Times New Roman" w:hAnsi="Times New Roman" w:cs="Times New Roman"/>
          <w:sz w:val="24"/>
          <w:szCs w:val="24"/>
        </w:rPr>
        <w:t xml:space="preserve"> stabili</w:t>
      </w:r>
      <w:r>
        <w:rPr>
          <w:rFonts w:ascii="Times New Roman" w:hAnsi="Times New Roman" w:cs="Times New Roman"/>
          <w:sz w:val="24"/>
          <w:szCs w:val="24"/>
        </w:rPr>
        <w:t>to</w:t>
      </w:r>
      <w:r w:rsidR="00CB78F3" w:rsidRPr="004D43C7">
        <w:rPr>
          <w:rFonts w:ascii="Times New Roman" w:hAnsi="Times New Roman" w:cs="Times New Roman"/>
          <w:sz w:val="24"/>
          <w:szCs w:val="24"/>
        </w:rPr>
        <w:t>, come dal prospetto che segue, gli spazi da destinare, a mezzo di distinti tabelloni o riquadri, all’affissione di stampati</w:t>
      </w:r>
      <w:r w:rsidR="00FF4D24" w:rsidRPr="004D43C7">
        <w:rPr>
          <w:rFonts w:ascii="Times New Roman" w:hAnsi="Times New Roman" w:cs="Times New Roman"/>
          <w:sz w:val="24"/>
          <w:szCs w:val="24"/>
        </w:rPr>
        <w:t>, giornali murali e manifesti di propaganda elettorale, da parte dei partiti o gruppi politici rappresentanti in Parlamento e dei promotori del referendum :</w:t>
      </w:r>
    </w:p>
    <w:p w:rsidR="00FF4D24" w:rsidRDefault="00FF4D24" w:rsidP="00FF4D24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FF4D24" w:rsidRDefault="00FF4D24" w:rsidP="00FF4D24">
      <w:pPr>
        <w:pStyle w:val="Paragrafoelenc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ANDRANO CENTRO</w:t>
      </w:r>
    </w:p>
    <w:p w:rsidR="00FF4D24" w:rsidRDefault="00FF4D24" w:rsidP="00A35AD2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/>
      </w:tblPr>
      <w:tblGrid>
        <w:gridCol w:w="806"/>
        <w:gridCol w:w="2268"/>
        <w:gridCol w:w="2406"/>
        <w:gridCol w:w="1827"/>
        <w:gridCol w:w="1827"/>
      </w:tblGrid>
      <w:tr w:rsidR="00A35AD2" w:rsidTr="00A35AD2">
        <w:tc>
          <w:tcPr>
            <w:tcW w:w="806" w:type="dxa"/>
          </w:tcPr>
          <w:p w:rsidR="00A35AD2" w:rsidRDefault="003B5A87" w:rsidP="00A35AD2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VIA </w:t>
            </w:r>
          </w:p>
        </w:tc>
        <w:tc>
          <w:tcPr>
            <w:tcW w:w="2268" w:type="dxa"/>
          </w:tcPr>
          <w:p w:rsidR="00A35AD2" w:rsidRDefault="003B5A87" w:rsidP="00A35AD2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PROVINCIALE</w:t>
            </w:r>
          </w:p>
        </w:tc>
        <w:tc>
          <w:tcPr>
            <w:tcW w:w="2406" w:type="dxa"/>
          </w:tcPr>
          <w:p w:rsidR="00A35AD2" w:rsidRDefault="003B5A87" w:rsidP="00A35AD2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Muro Accogli</w:t>
            </w:r>
          </w:p>
        </w:tc>
        <w:tc>
          <w:tcPr>
            <w:tcW w:w="1827" w:type="dxa"/>
          </w:tcPr>
          <w:p w:rsidR="00A35AD2" w:rsidRDefault="003B5A87" w:rsidP="00A35AD2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Tabellone</w:t>
            </w:r>
          </w:p>
        </w:tc>
        <w:tc>
          <w:tcPr>
            <w:tcW w:w="1827" w:type="dxa"/>
          </w:tcPr>
          <w:p w:rsidR="00A35AD2" w:rsidRDefault="00D9590A" w:rsidP="00D9590A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9590A" w:rsidTr="00A35AD2">
        <w:tc>
          <w:tcPr>
            <w:tcW w:w="806" w:type="dxa"/>
          </w:tcPr>
          <w:p w:rsidR="00D9590A" w:rsidRDefault="00D9590A" w:rsidP="00A35AD2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VIA </w:t>
            </w:r>
          </w:p>
        </w:tc>
        <w:tc>
          <w:tcPr>
            <w:tcW w:w="2268" w:type="dxa"/>
          </w:tcPr>
          <w:p w:rsidR="00D9590A" w:rsidRDefault="00D9590A" w:rsidP="00A35AD2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PROVINCIALE</w:t>
            </w:r>
          </w:p>
        </w:tc>
        <w:tc>
          <w:tcPr>
            <w:tcW w:w="2406" w:type="dxa"/>
          </w:tcPr>
          <w:p w:rsidR="00D9590A" w:rsidRDefault="00D9590A" w:rsidP="00A35AD2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Muro Marzo</w:t>
            </w:r>
          </w:p>
        </w:tc>
        <w:tc>
          <w:tcPr>
            <w:tcW w:w="1827" w:type="dxa"/>
          </w:tcPr>
          <w:p w:rsidR="00D9590A" w:rsidRDefault="00D9590A" w:rsidP="00A35AD2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Tabellone</w:t>
            </w:r>
          </w:p>
        </w:tc>
        <w:tc>
          <w:tcPr>
            <w:tcW w:w="1827" w:type="dxa"/>
          </w:tcPr>
          <w:p w:rsidR="00D9590A" w:rsidRDefault="00D9590A" w:rsidP="00D9590A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A35AD2" w:rsidTr="00A35AD2">
        <w:tc>
          <w:tcPr>
            <w:tcW w:w="806" w:type="dxa"/>
          </w:tcPr>
          <w:p w:rsidR="00A35AD2" w:rsidRDefault="003B5A87" w:rsidP="00A35AD2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  <w:r w:rsidR="00D54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35AD2" w:rsidRDefault="00D547F2" w:rsidP="00A35AD2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LEONARDO DA VINCI</w:t>
            </w:r>
          </w:p>
        </w:tc>
        <w:tc>
          <w:tcPr>
            <w:tcW w:w="2406" w:type="dxa"/>
          </w:tcPr>
          <w:p w:rsidR="00A35AD2" w:rsidRDefault="00D547F2" w:rsidP="00A35AD2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Muro Sede Municipale</w:t>
            </w:r>
          </w:p>
        </w:tc>
        <w:tc>
          <w:tcPr>
            <w:tcW w:w="1827" w:type="dxa"/>
          </w:tcPr>
          <w:p w:rsidR="00A35AD2" w:rsidRDefault="00D547F2" w:rsidP="00A35AD2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Tabellone</w:t>
            </w:r>
          </w:p>
        </w:tc>
        <w:tc>
          <w:tcPr>
            <w:tcW w:w="1827" w:type="dxa"/>
          </w:tcPr>
          <w:p w:rsidR="00A35AD2" w:rsidRDefault="00D9590A" w:rsidP="00D9590A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A35AD2" w:rsidTr="00A35AD2">
        <w:tc>
          <w:tcPr>
            <w:tcW w:w="806" w:type="dxa"/>
          </w:tcPr>
          <w:p w:rsidR="00A35AD2" w:rsidRDefault="00D547F2" w:rsidP="00A35AD2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VIA </w:t>
            </w:r>
          </w:p>
        </w:tc>
        <w:tc>
          <w:tcPr>
            <w:tcW w:w="2268" w:type="dxa"/>
          </w:tcPr>
          <w:p w:rsidR="00A35AD2" w:rsidRDefault="00D547F2" w:rsidP="00A35AD2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NOVEMBRE</w:t>
            </w:r>
          </w:p>
        </w:tc>
        <w:tc>
          <w:tcPr>
            <w:tcW w:w="2406" w:type="dxa"/>
          </w:tcPr>
          <w:p w:rsidR="00A35AD2" w:rsidRDefault="00D547F2" w:rsidP="00A35AD2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Muro Panico</w:t>
            </w:r>
          </w:p>
        </w:tc>
        <w:tc>
          <w:tcPr>
            <w:tcW w:w="1827" w:type="dxa"/>
          </w:tcPr>
          <w:p w:rsidR="00A35AD2" w:rsidRDefault="00D547F2" w:rsidP="00A35AD2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Tabellone</w:t>
            </w:r>
          </w:p>
        </w:tc>
        <w:tc>
          <w:tcPr>
            <w:tcW w:w="1827" w:type="dxa"/>
          </w:tcPr>
          <w:p w:rsidR="00A35AD2" w:rsidRDefault="00D9590A" w:rsidP="00D9590A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A35AD2" w:rsidTr="00A35AD2">
        <w:tc>
          <w:tcPr>
            <w:tcW w:w="806" w:type="dxa"/>
          </w:tcPr>
          <w:p w:rsidR="00A35AD2" w:rsidRDefault="00D547F2" w:rsidP="00A35AD2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</w:p>
        </w:tc>
        <w:tc>
          <w:tcPr>
            <w:tcW w:w="2268" w:type="dxa"/>
          </w:tcPr>
          <w:p w:rsidR="00A35AD2" w:rsidRDefault="00D547F2" w:rsidP="00A35AD2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GASPERI</w:t>
            </w:r>
          </w:p>
        </w:tc>
        <w:tc>
          <w:tcPr>
            <w:tcW w:w="2406" w:type="dxa"/>
          </w:tcPr>
          <w:p w:rsidR="00A35AD2" w:rsidRDefault="00D547F2" w:rsidP="00A35AD2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Muro Accogli</w:t>
            </w:r>
          </w:p>
        </w:tc>
        <w:tc>
          <w:tcPr>
            <w:tcW w:w="1827" w:type="dxa"/>
          </w:tcPr>
          <w:p w:rsidR="00A35AD2" w:rsidRDefault="00D547F2" w:rsidP="00A35AD2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Tabellone</w:t>
            </w:r>
          </w:p>
        </w:tc>
        <w:tc>
          <w:tcPr>
            <w:tcW w:w="1827" w:type="dxa"/>
          </w:tcPr>
          <w:p w:rsidR="00A35AD2" w:rsidRDefault="00D9590A" w:rsidP="00D9590A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:rsidR="00A35AD2" w:rsidRDefault="00A35AD2" w:rsidP="00A35AD2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FF4D24" w:rsidRDefault="00FF4D24" w:rsidP="00FF4D24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FF4D24" w:rsidRDefault="00FF4D24" w:rsidP="00FF4D24">
      <w:pPr>
        <w:pStyle w:val="Paragrafoelenc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CASTIGLIONE</w:t>
      </w:r>
    </w:p>
    <w:tbl>
      <w:tblPr>
        <w:tblStyle w:val="Grigliatabella"/>
        <w:tblW w:w="0" w:type="auto"/>
        <w:tblInd w:w="720" w:type="dxa"/>
        <w:tblLook w:val="04A0"/>
      </w:tblPr>
      <w:tblGrid>
        <w:gridCol w:w="806"/>
        <w:gridCol w:w="2268"/>
        <w:gridCol w:w="2406"/>
        <w:gridCol w:w="1827"/>
        <w:gridCol w:w="1827"/>
      </w:tblGrid>
      <w:tr w:rsidR="00A35AD2" w:rsidTr="00A93871">
        <w:tc>
          <w:tcPr>
            <w:tcW w:w="806" w:type="dxa"/>
          </w:tcPr>
          <w:p w:rsidR="00A35AD2" w:rsidRDefault="00A35AD2" w:rsidP="00A93871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</w:p>
        </w:tc>
        <w:tc>
          <w:tcPr>
            <w:tcW w:w="2268" w:type="dxa"/>
          </w:tcPr>
          <w:p w:rsidR="00A35AD2" w:rsidRDefault="00D9590A" w:rsidP="00A93871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 STURZO</w:t>
            </w:r>
          </w:p>
        </w:tc>
        <w:tc>
          <w:tcPr>
            <w:tcW w:w="2406" w:type="dxa"/>
          </w:tcPr>
          <w:p w:rsidR="00A35AD2" w:rsidRDefault="00A35AD2" w:rsidP="00D9590A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Muro </w:t>
            </w:r>
            <w:r w:rsidR="00D9590A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D9590A">
              <w:rPr>
                <w:rFonts w:ascii="Times New Roman" w:hAnsi="Times New Roman" w:cs="Times New Roman"/>
                <w:sz w:val="24"/>
                <w:szCs w:val="24"/>
              </w:rPr>
              <w:t>Matteis</w:t>
            </w:r>
            <w:proofErr w:type="spellEnd"/>
          </w:p>
        </w:tc>
        <w:tc>
          <w:tcPr>
            <w:tcW w:w="1827" w:type="dxa"/>
          </w:tcPr>
          <w:p w:rsidR="00A35AD2" w:rsidRDefault="00A35AD2" w:rsidP="00A93871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Tabellone</w:t>
            </w:r>
          </w:p>
        </w:tc>
        <w:tc>
          <w:tcPr>
            <w:tcW w:w="1827" w:type="dxa"/>
          </w:tcPr>
          <w:p w:rsidR="00A35AD2" w:rsidRDefault="00D9590A" w:rsidP="00D9590A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D9590A" w:rsidTr="00A93871">
        <w:tc>
          <w:tcPr>
            <w:tcW w:w="806" w:type="dxa"/>
          </w:tcPr>
          <w:p w:rsidR="00D9590A" w:rsidRDefault="00D9590A" w:rsidP="006C2A64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VIA </w:t>
            </w:r>
          </w:p>
        </w:tc>
        <w:tc>
          <w:tcPr>
            <w:tcW w:w="2268" w:type="dxa"/>
          </w:tcPr>
          <w:p w:rsidR="00D9590A" w:rsidRDefault="00D9590A" w:rsidP="00A93871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TURATI</w:t>
            </w:r>
          </w:p>
        </w:tc>
        <w:tc>
          <w:tcPr>
            <w:tcW w:w="2406" w:type="dxa"/>
          </w:tcPr>
          <w:p w:rsidR="00D9590A" w:rsidRDefault="00D9590A" w:rsidP="00A93871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Muro Adelfia</w:t>
            </w:r>
          </w:p>
        </w:tc>
        <w:tc>
          <w:tcPr>
            <w:tcW w:w="1827" w:type="dxa"/>
          </w:tcPr>
          <w:p w:rsidR="00D9590A" w:rsidRDefault="00D9590A" w:rsidP="00A93871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Tabellone</w:t>
            </w:r>
          </w:p>
        </w:tc>
        <w:tc>
          <w:tcPr>
            <w:tcW w:w="1827" w:type="dxa"/>
          </w:tcPr>
          <w:p w:rsidR="00D9590A" w:rsidRDefault="00D9590A" w:rsidP="00D9590A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</w:tr>
    </w:tbl>
    <w:p w:rsidR="00FF4D24" w:rsidRDefault="00FF4D24" w:rsidP="00FF4D24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sectPr w:rsidR="00FF4D24" w:rsidSect="00F22F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66050"/>
    <w:multiLevelType w:val="hybridMultilevel"/>
    <w:tmpl w:val="A5B247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E32E2"/>
    <w:multiLevelType w:val="hybridMultilevel"/>
    <w:tmpl w:val="10B40796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characterSpacingControl w:val="doNotCompress"/>
  <w:compat/>
  <w:rsids>
    <w:rsidRoot w:val="00487F39"/>
    <w:rsid w:val="001B1CF6"/>
    <w:rsid w:val="00212435"/>
    <w:rsid w:val="003B5A87"/>
    <w:rsid w:val="00487F39"/>
    <w:rsid w:val="004D43C7"/>
    <w:rsid w:val="009A5C79"/>
    <w:rsid w:val="00A35AD2"/>
    <w:rsid w:val="00B11936"/>
    <w:rsid w:val="00CB78F3"/>
    <w:rsid w:val="00D547F2"/>
    <w:rsid w:val="00D9590A"/>
    <w:rsid w:val="00E47FFA"/>
    <w:rsid w:val="00F149A8"/>
    <w:rsid w:val="00F22FE1"/>
    <w:rsid w:val="00FF4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2F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78F3"/>
    <w:pPr>
      <w:ind w:left="720"/>
      <w:contextualSpacing/>
    </w:pPr>
  </w:style>
  <w:style w:type="table" w:styleId="Grigliatabella">
    <w:name w:val="Table Grid"/>
    <w:basedOn w:val="Tabellanormale"/>
    <w:uiPriority w:val="59"/>
    <w:rsid w:val="00A35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Totò</dc:creator>
  <cp:keywords/>
  <dc:description/>
  <cp:lastModifiedBy>Totò</cp:lastModifiedBy>
  <cp:revision>9</cp:revision>
  <dcterms:created xsi:type="dcterms:W3CDTF">2016-03-15T08:08:00Z</dcterms:created>
  <dcterms:modified xsi:type="dcterms:W3CDTF">2016-03-16T08:02:00Z</dcterms:modified>
</cp:coreProperties>
</file>