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A4E" w:rsidRDefault="00235637" w:rsidP="00235637">
      <w:pPr>
        <w:spacing w:before="100" w:beforeAutospacing="1" w:after="100" w:afterAutospacing="1" w:line="240" w:lineRule="auto"/>
        <w:ind w:left="708" w:firstLine="708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it-IT"/>
        </w:rPr>
        <w:t>Al Comune di Andrano</w:t>
      </w:r>
    </w:p>
    <w:p w:rsidR="00235637" w:rsidRPr="00235637" w:rsidRDefault="00235637" w:rsidP="00235637">
      <w:pPr>
        <w:spacing w:before="100" w:beforeAutospacing="1" w:after="100" w:afterAutospacing="1" w:line="240" w:lineRule="auto"/>
        <w:ind w:left="2832" w:firstLine="708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35637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it-IT"/>
        </w:rPr>
        <w:t>Email: protocollo@comune.andrano.le.it</w:t>
      </w:r>
    </w:p>
    <w:p w:rsidR="00235637" w:rsidRPr="00235637" w:rsidRDefault="00235637" w:rsidP="00954A4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954A4E" w:rsidRPr="00235637" w:rsidRDefault="00954A4E" w:rsidP="00954A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954A4E" w:rsidRPr="00954A4E" w:rsidRDefault="00954A4E" w:rsidP="00954A4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54A4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MODULO </w:t>
      </w:r>
      <w:proofErr w:type="spellStart"/>
      <w:r w:rsidRPr="00954A4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</w:t>
      </w:r>
      <w:proofErr w:type="spellEnd"/>
      <w:r w:rsidRPr="00954A4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PRENOTAZIONE E CONSENSO PER IL TAMPONE ANTIGENICO</w:t>
      </w:r>
    </w:p>
    <w:p w:rsidR="00954A4E" w:rsidRDefault="00954A4E" w:rsidP="00954A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  <w:t xml:space="preserve">Io sottoscritto/a_______________________________, nato/a a__________________e </w:t>
      </w:r>
    </w:p>
    <w:p w:rsidR="00954A4E" w:rsidRDefault="00954A4E" w:rsidP="00954A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residente a_________________________, Via______________________, Documento di </w:t>
      </w:r>
    </w:p>
    <w:p w:rsidR="00954A4E" w:rsidRDefault="00954A4E" w:rsidP="00954A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riconoscimento Carta identità/Patente n.__________________rilasciata da______________</w:t>
      </w:r>
    </w:p>
    <w:p w:rsidR="00954A4E" w:rsidRDefault="00954A4E" w:rsidP="00954A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Email_______________________, Cell.____________________________</w:t>
      </w:r>
      <w:r w:rsidR="0078675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, CF_______________</w:t>
      </w:r>
    </w:p>
    <w:p w:rsidR="00954A4E" w:rsidRDefault="00954A4E" w:rsidP="00954A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Medico di Base_____________________________</w:t>
      </w:r>
      <w:r w:rsidR="00966FA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,</w:t>
      </w:r>
    </w:p>
    <w:p w:rsidR="00966FAF" w:rsidRDefault="00966FAF" w:rsidP="00954A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66FA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consapevole delle conseguenze penali previste 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966FA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caso di dichiarazioni mendaci a pubblico ufficiale (art. 495 c.p.)</w:t>
      </w:r>
    </w:p>
    <w:p w:rsidR="0078675C" w:rsidRPr="00B31090" w:rsidRDefault="0078675C" w:rsidP="0078675C">
      <w:pPr>
        <w:jc w:val="center"/>
        <w:rPr>
          <w:rFonts w:ascii="Times New Roman" w:hAnsi="Times New Roman" w:cs="Times New Roman"/>
          <w:b/>
        </w:rPr>
      </w:pPr>
      <w:r w:rsidRPr="00B31090">
        <w:rPr>
          <w:rFonts w:ascii="Times New Roman" w:hAnsi="Times New Roman" w:cs="Times New Roman"/>
          <w:b/>
        </w:rPr>
        <w:t>DICHIARA SOTTO LA PROPRIA RESPONSABILITÀ</w:t>
      </w:r>
    </w:p>
    <w:p w:rsidR="0078675C" w:rsidRPr="00B31090" w:rsidRDefault="00FC659D" w:rsidP="0078675C">
      <w:pPr>
        <w:pStyle w:val="Paragrafoelenco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</w:t>
      </w:r>
      <w:r w:rsidR="0078675C" w:rsidRPr="00B31090">
        <w:rPr>
          <w:rFonts w:ascii="Times New Roman" w:hAnsi="Times New Roman" w:cs="Times New Roman"/>
          <w:sz w:val="22"/>
        </w:rPr>
        <w:t xml:space="preserve">i </w:t>
      </w:r>
      <w:r w:rsidR="0078675C" w:rsidRPr="00FC659D">
        <w:rPr>
          <w:rFonts w:ascii="Times New Roman" w:hAnsi="Times New Roman" w:cs="Times New Roman"/>
          <w:sz w:val="22"/>
        </w:rPr>
        <w:t xml:space="preserve">rientrare nel </w:t>
      </w:r>
      <w:r w:rsidRPr="00FC659D">
        <w:rPr>
          <w:rFonts w:ascii="Times New Roman" w:hAnsi="Times New Roman" w:cs="Times New Roman"/>
          <w:sz w:val="22"/>
        </w:rPr>
        <w:t xml:space="preserve">Comune di Andrano </w:t>
      </w:r>
      <w:r w:rsidR="0078675C" w:rsidRPr="00B31090">
        <w:rPr>
          <w:rFonts w:ascii="Times New Roman" w:hAnsi="Times New Roman" w:cs="Times New Roman"/>
          <w:sz w:val="22"/>
        </w:rPr>
        <w:t xml:space="preserve"> in data __________proveniente dalla regione____________</w:t>
      </w:r>
      <w:r>
        <w:rPr>
          <w:rFonts w:ascii="Times New Roman" w:hAnsi="Times New Roman" w:cs="Times New Roman"/>
          <w:sz w:val="22"/>
        </w:rPr>
        <w:t>_____;</w:t>
      </w:r>
    </w:p>
    <w:p w:rsidR="0078675C" w:rsidRPr="00B31090" w:rsidRDefault="0078675C" w:rsidP="0078675C">
      <w:pPr>
        <w:pStyle w:val="Paragrafoelenco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2"/>
        </w:rPr>
      </w:pPr>
      <w:r w:rsidRPr="00B31090">
        <w:rPr>
          <w:rFonts w:ascii="Times New Roman" w:hAnsi="Times New Roman" w:cs="Times New Roman"/>
          <w:sz w:val="22"/>
        </w:rPr>
        <w:t>di essere consapevole, ai fini e per gli effetti di cui all’art. 13 del Reg. UE n. 679/2016, che tutti i dati personali comunicati saranno trattati in modalità cartacea e/o informatica e saranno utilizzati esclusivamente per le finalità di cui al presente avviso e/o per altre finalità proprie degli uffici comunali o imposte per legge.</w:t>
      </w:r>
    </w:p>
    <w:p w:rsidR="0078675C" w:rsidRPr="0078675C" w:rsidRDefault="0078675C" w:rsidP="0078675C">
      <w:pPr>
        <w:rPr>
          <w:rFonts w:ascii="Times New Roman" w:hAnsi="Times New Roman" w:cs="Times New Roman"/>
          <w:b/>
          <w:u w:val="single"/>
        </w:rPr>
      </w:pPr>
      <w:r w:rsidRPr="0078675C">
        <w:rPr>
          <w:rFonts w:ascii="Times New Roman" w:hAnsi="Times New Roman" w:cs="Times New Roman"/>
          <w:b/>
          <w:u w:val="single"/>
        </w:rPr>
        <w:t>Chiede di poter effettuare il test di Screening “Tampone Antigenico Qualitativo Rapido” per la ricerca dell’antigene del virus SARS-CoV-2</w:t>
      </w:r>
      <w:r>
        <w:rPr>
          <w:rFonts w:ascii="Times New Roman" w:hAnsi="Times New Roman" w:cs="Times New Roman"/>
          <w:b/>
          <w:u w:val="single"/>
        </w:rPr>
        <w:t>.</w:t>
      </w:r>
    </w:p>
    <w:p w:rsidR="0078675C" w:rsidRPr="00B31090" w:rsidRDefault="0078675C" w:rsidP="0078675C">
      <w:pPr>
        <w:spacing w:line="240" w:lineRule="auto"/>
        <w:rPr>
          <w:rFonts w:ascii="Times New Roman" w:eastAsia="Times New Roman" w:hAnsi="Times New Roman" w:cs="Times New Roman"/>
        </w:rPr>
      </w:pPr>
      <w:r w:rsidRPr="00B31090">
        <w:rPr>
          <w:rFonts w:ascii="Times New Roman" w:eastAsia="Times New Roman" w:hAnsi="Times New Roman" w:cs="Times New Roman"/>
        </w:rPr>
        <w:t>In merito alla mia adesione volontaria all’indagine dichiaro:</w:t>
      </w:r>
    </w:p>
    <w:p w:rsidR="0078675C" w:rsidRPr="00B31090" w:rsidRDefault="0078675C" w:rsidP="0078675C">
      <w:pPr>
        <w:numPr>
          <w:ilvl w:val="0"/>
          <w:numId w:val="2"/>
        </w:numPr>
        <w:autoSpaceDE w:val="0"/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</w:rPr>
      </w:pPr>
      <w:r w:rsidRPr="00B31090">
        <w:rPr>
          <w:rFonts w:ascii="Times New Roman" w:eastAsia="Times New Roman" w:hAnsi="Times New Roman" w:cs="Times New Roman"/>
          <w:bCs/>
          <w:color w:val="000000"/>
        </w:rPr>
        <w:t>di essere stato/a informato/a che nessuno può essere sottoposto, senza il suo consenso, ad analisi volte ad individuare la presenza di antigeni per il virus SARS-CoV-2 e che i relativi risultati sono soggetti a particolari misure di tutela della riservatezza;  </w:t>
      </w:r>
    </w:p>
    <w:p w:rsidR="0078675C" w:rsidRPr="00B31090" w:rsidRDefault="0078675C" w:rsidP="0078675C">
      <w:pPr>
        <w:numPr>
          <w:ilvl w:val="0"/>
          <w:numId w:val="2"/>
        </w:numPr>
        <w:autoSpaceDE w:val="0"/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</w:rPr>
      </w:pPr>
      <w:r w:rsidRPr="00B31090">
        <w:rPr>
          <w:rFonts w:ascii="Times New Roman" w:eastAsia="Times New Roman" w:hAnsi="Times New Roman" w:cs="Times New Roman"/>
          <w:bCs/>
          <w:color w:val="000000"/>
        </w:rPr>
        <w:t>di essere stato/a informato/a che il tampone antigenico rapido ha lo scopo di intercettare anche i pazienti asintomatici aumentando gli standard di sicurezza vigenti in questo momento di emergenza;</w:t>
      </w:r>
    </w:p>
    <w:p w:rsidR="0078675C" w:rsidRPr="00B31090" w:rsidRDefault="0078675C" w:rsidP="0078675C">
      <w:pPr>
        <w:numPr>
          <w:ilvl w:val="0"/>
          <w:numId w:val="2"/>
        </w:numPr>
        <w:autoSpaceDE w:val="0"/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</w:rPr>
      </w:pPr>
      <w:bookmarkStart w:id="0" w:name="_Hlk36817028"/>
      <w:r w:rsidRPr="00B31090">
        <w:rPr>
          <w:rFonts w:ascii="Times New Roman" w:eastAsia="Times New Roman" w:hAnsi="Times New Roman" w:cs="Times New Roman"/>
          <w:bCs/>
          <w:color w:val="000000"/>
        </w:rPr>
        <w:t xml:space="preserve">di essere a conoscenza dell’uso e significato del tampone antigenico  e </w:t>
      </w:r>
      <w:r w:rsidRPr="00B31090">
        <w:rPr>
          <w:rFonts w:ascii="Times New Roman" w:eastAsia="Times New Roman" w:hAnsi="Times New Roman" w:cs="Times New Roman"/>
          <w:color w:val="000000"/>
        </w:rPr>
        <w:t>del tasso di incertezza inevitabilmente legato all’utilizzo della metodica e che,</w:t>
      </w:r>
      <w:r w:rsidRPr="00B31090">
        <w:rPr>
          <w:rFonts w:ascii="Times New Roman" w:eastAsia="Times New Roman" w:hAnsi="Times New Roman" w:cs="Times New Roman"/>
          <w:bCs/>
          <w:color w:val="000000"/>
        </w:rPr>
        <w:t xml:space="preserve">in caso di positività, per accertare se è in atto infezione da </w:t>
      </w:r>
      <w:r w:rsidRPr="00B31090">
        <w:rPr>
          <w:rFonts w:ascii="Times New Roman" w:eastAsia="Times New Roman" w:hAnsi="Times New Roman" w:cs="Times New Roman"/>
          <w:color w:val="000000"/>
        </w:rPr>
        <w:t>SARS-CoV-2,</w:t>
      </w:r>
      <w:r w:rsidRPr="00B31090">
        <w:rPr>
          <w:rFonts w:ascii="Times New Roman" w:eastAsia="Times New Roman" w:hAnsi="Times New Roman" w:cs="Times New Roman"/>
          <w:bCs/>
          <w:color w:val="000000"/>
          <w:u w:val="single"/>
        </w:rPr>
        <w:t>dovrò effettuare tampone naso-faringeo molecolare</w:t>
      </w:r>
      <w:r w:rsidRPr="00B31090">
        <w:rPr>
          <w:rFonts w:ascii="Times New Roman" w:eastAsia="Times New Roman" w:hAnsi="Times New Roman" w:cs="Times New Roman"/>
          <w:color w:val="000000"/>
        </w:rPr>
        <w:t xml:space="preserve"> per la ricerca del virus secondo le modalità che mi saranno indicate, osservando fino all’esito del tampone molecolare il necessario isolamento fiduciario. </w:t>
      </w:r>
    </w:p>
    <w:p w:rsidR="0078675C" w:rsidRPr="00B31090" w:rsidRDefault="0078675C" w:rsidP="0078675C">
      <w:pPr>
        <w:numPr>
          <w:ilvl w:val="0"/>
          <w:numId w:val="2"/>
        </w:numPr>
        <w:autoSpaceDE w:val="0"/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bookmarkStart w:id="1" w:name="_Hlk36816408"/>
      <w:bookmarkEnd w:id="0"/>
      <w:r w:rsidRPr="00B31090">
        <w:rPr>
          <w:rFonts w:ascii="Times New Roman" w:eastAsia="Times New Roman" w:hAnsi="Times New Roman" w:cs="Times New Roman"/>
          <w:bCs/>
          <w:color w:val="000000"/>
        </w:rPr>
        <w:t>di essere stato/a informato/a</w:t>
      </w:r>
      <w:bookmarkEnd w:id="1"/>
      <w:r w:rsidRPr="00B31090">
        <w:rPr>
          <w:rFonts w:ascii="Times New Roman" w:eastAsia="Times New Roman" w:hAnsi="Times New Roman" w:cs="Times New Roman"/>
          <w:bCs/>
          <w:color w:val="000000"/>
        </w:rPr>
        <w:t xml:space="preserve"> che i risultati del test antigenico saranno comunicati entro la giornata successiva al </w:t>
      </w:r>
      <w:r w:rsidRPr="00B31090">
        <w:rPr>
          <w:rFonts w:ascii="Times New Roman" w:eastAsia="Times New Roman" w:hAnsi="Times New Roman" w:cs="Times New Roman"/>
          <w:b/>
          <w:bCs/>
          <w:color w:val="000000"/>
        </w:rPr>
        <w:t xml:space="preserve">prelievo </w:t>
      </w:r>
      <w:r>
        <w:rPr>
          <w:rFonts w:ascii="Times New Roman" w:eastAsia="Times New Roman" w:hAnsi="Times New Roman" w:cs="Times New Roman"/>
          <w:b/>
          <w:bCs/>
          <w:color w:val="000000"/>
        </w:rPr>
        <w:t>al medico curante.</w:t>
      </w:r>
    </w:p>
    <w:p w:rsidR="0078675C" w:rsidRPr="00B31090" w:rsidRDefault="0078675C" w:rsidP="0078675C">
      <w:pPr>
        <w:numPr>
          <w:ilvl w:val="0"/>
          <w:numId w:val="2"/>
        </w:numPr>
        <w:autoSpaceDE w:val="0"/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b/>
        </w:rPr>
      </w:pPr>
      <w:r w:rsidRPr="00B31090">
        <w:rPr>
          <w:rFonts w:ascii="Times New Roman" w:eastAsia="Times New Roman" w:hAnsi="Times New Roman" w:cs="Times New Roman"/>
          <w:bCs/>
          <w:color w:val="000000"/>
        </w:rPr>
        <w:t>Solleva, pertanto, il personale sanitario da qualsiasi responsabilità connessa e/o derivante dall’esecuzione del tampone naso-faringeo antigenico.</w:t>
      </w:r>
    </w:p>
    <w:p w:rsidR="0078675C" w:rsidRDefault="0078675C" w:rsidP="0078675C">
      <w:pPr>
        <w:autoSpaceDE w:val="0"/>
        <w:spacing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54A4E" w:rsidRPr="00954A4E" w:rsidRDefault="00954A4E" w:rsidP="00954A4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161E4" w:rsidRDefault="00966FAF">
      <w:r>
        <w:tab/>
        <w:t>Data______________</w:t>
      </w:r>
    </w:p>
    <w:p w:rsidR="00966FAF" w:rsidRDefault="00966FAF"/>
    <w:p w:rsidR="00966FAF" w:rsidRDefault="00966F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966FAF" w:rsidRDefault="00966FAF" w:rsidP="00966FAF">
      <w:pPr>
        <w:ind w:left="4248" w:firstLine="708"/>
      </w:pPr>
      <w:r>
        <w:t>___________________________</w:t>
      </w:r>
    </w:p>
    <w:sectPr w:rsidR="00966FAF" w:rsidSect="00B161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000000"/>
        <w:sz w:val="18"/>
      </w:rPr>
    </w:lvl>
  </w:abstractNum>
  <w:abstractNum w:abstractNumId="1">
    <w:nsid w:val="29055413"/>
    <w:multiLevelType w:val="hybridMultilevel"/>
    <w:tmpl w:val="50227B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954A4E"/>
    <w:rsid w:val="00145F94"/>
    <w:rsid w:val="00235637"/>
    <w:rsid w:val="002B6103"/>
    <w:rsid w:val="002B77D1"/>
    <w:rsid w:val="0037180E"/>
    <w:rsid w:val="004558D2"/>
    <w:rsid w:val="005D49BC"/>
    <w:rsid w:val="00644144"/>
    <w:rsid w:val="006851AD"/>
    <w:rsid w:val="006D2A20"/>
    <w:rsid w:val="00763D15"/>
    <w:rsid w:val="0078675C"/>
    <w:rsid w:val="007F522D"/>
    <w:rsid w:val="008D5B9E"/>
    <w:rsid w:val="008E6F46"/>
    <w:rsid w:val="00903971"/>
    <w:rsid w:val="00954A4E"/>
    <w:rsid w:val="00966FAF"/>
    <w:rsid w:val="009B487A"/>
    <w:rsid w:val="00A4285E"/>
    <w:rsid w:val="00B0464C"/>
    <w:rsid w:val="00B161E4"/>
    <w:rsid w:val="00C069E3"/>
    <w:rsid w:val="00C20E11"/>
    <w:rsid w:val="00C408B1"/>
    <w:rsid w:val="00C622AB"/>
    <w:rsid w:val="00D43D4F"/>
    <w:rsid w:val="00D85CF7"/>
    <w:rsid w:val="00EA7C48"/>
    <w:rsid w:val="00FC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61E4"/>
  </w:style>
  <w:style w:type="paragraph" w:styleId="Titolo3">
    <w:name w:val="heading 3"/>
    <w:basedOn w:val="Normale"/>
    <w:link w:val="Titolo3Carattere"/>
    <w:uiPriority w:val="9"/>
    <w:qFormat/>
    <w:rsid w:val="00954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954A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954A4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954A4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954A4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54A4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54A4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54A4E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customStyle="1" w:styleId="wpcf7-form-control-wrap">
    <w:name w:val="wpcf7-form-control-wrap"/>
    <w:basedOn w:val="Carpredefinitoparagrafo"/>
    <w:rsid w:val="00954A4E"/>
  </w:style>
  <w:style w:type="character" w:customStyle="1" w:styleId="wpcf7-list-item">
    <w:name w:val="wpcf7-list-item"/>
    <w:basedOn w:val="Carpredefinitoparagrafo"/>
    <w:rsid w:val="00954A4E"/>
  </w:style>
  <w:style w:type="character" w:customStyle="1" w:styleId="wpcf7-list-item-label">
    <w:name w:val="wpcf7-list-item-label"/>
    <w:basedOn w:val="Carpredefinitoparagrafo"/>
    <w:rsid w:val="00954A4E"/>
  </w:style>
  <w:style w:type="character" w:styleId="Collegamentoipertestuale">
    <w:name w:val="Hyperlink"/>
    <w:basedOn w:val="Carpredefinitoparagrafo"/>
    <w:uiPriority w:val="99"/>
    <w:semiHidden/>
    <w:unhideWhenUsed/>
    <w:rsid w:val="00954A4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954A4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A4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8675C"/>
    <w:pPr>
      <w:ind w:left="720"/>
      <w:contextualSpacing/>
    </w:pPr>
    <w:rPr>
      <w:rFonts w:ascii="Helvetica" w:hAnsi="Helvetica"/>
      <w:sz w:val="24"/>
    </w:rPr>
  </w:style>
  <w:style w:type="paragraph" w:customStyle="1" w:styleId="Contenutocornice">
    <w:name w:val="Contenuto cornice"/>
    <w:basedOn w:val="Normale"/>
    <w:qFormat/>
    <w:rsid w:val="00FC65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3549A-DBCC-410D-908D-FF2716CF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5</cp:revision>
  <cp:lastPrinted>2021-03-24T15:04:00Z</cp:lastPrinted>
  <dcterms:created xsi:type="dcterms:W3CDTF">2020-12-09T11:13:00Z</dcterms:created>
  <dcterms:modified xsi:type="dcterms:W3CDTF">2021-03-24T15:04:00Z</dcterms:modified>
</cp:coreProperties>
</file>