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6C" w:rsidRDefault="0035246C" w:rsidP="00E1475B">
      <w:pPr>
        <w:spacing w:before="100" w:beforeAutospacing="1" w:after="100" w:afterAutospacing="1" w:line="240" w:lineRule="auto"/>
        <w:jc w:val="center"/>
        <w:outlineLvl w:val="0"/>
        <w:rPr>
          <w:rFonts w:ascii="Book Antiqua" w:hAnsi="Book Antiqua" w:cs="Book Antiqua"/>
          <w:b/>
          <w:bCs/>
          <w:kern w:val="36"/>
          <w:sz w:val="48"/>
          <w:szCs w:val="48"/>
          <w:lang w:eastAsia="it-IT"/>
        </w:rPr>
      </w:pPr>
      <w:r>
        <w:rPr>
          <w:rFonts w:ascii="Book Antiqua" w:hAnsi="Book Antiqua" w:cs="Book Antiqua"/>
          <w:b/>
          <w:bCs/>
          <w:kern w:val="36"/>
          <w:sz w:val="48"/>
          <w:szCs w:val="48"/>
          <w:lang w:eastAsia="it-IT"/>
        </w:rPr>
        <w:t>COMUNE DI ANDRANO</w:t>
      </w:r>
    </w:p>
    <w:p w:rsidR="0035246C" w:rsidRPr="003655FB" w:rsidRDefault="0035246C" w:rsidP="00E1475B">
      <w:pPr>
        <w:spacing w:before="100" w:beforeAutospacing="1" w:after="100" w:afterAutospacing="1" w:line="240" w:lineRule="auto"/>
        <w:jc w:val="center"/>
        <w:outlineLvl w:val="0"/>
        <w:rPr>
          <w:rFonts w:ascii="Book Antiqua" w:hAnsi="Book Antiqua" w:cs="Book Antiqua"/>
          <w:b/>
          <w:bCs/>
          <w:kern w:val="36"/>
          <w:sz w:val="28"/>
          <w:szCs w:val="28"/>
          <w:lang w:eastAsia="it-IT"/>
        </w:rPr>
      </w:pPr>
      <w:r w:rsidRPr="003655FB">
        <w:rPr>
          <w:rFonts w:ascii="Book Antiqua" w:hAnsi="Book Antiqua" w:cs="Book Antiqua"/>
          <w:b/>
          <w:bCs/>
          <w:kern w:val="36"/>
          <w:sz w:val="28"/>
          <w:szCs w:val="28"/>
          <w:lang w:eastAsia="it-IT"/>
        </w:rPr>
        <w:t>Provincia di Lecce</w:t>
      </w:r>
    </w:p>
    <w:p w:rsidR="0035246C" w:rsidRPr="003655FB" w:rsidRDefault="0035246C" w:rsidP="00E1475B">
      <w:pPr>
        <w:spacing w:before="100" w:beforeAutospacing="1" w:after="100" w:afterAutospacing="1" w:line="240" w:lineRule="auto"/>
        <w:jc w:val="center"/>
        <w:outlineLvl w:val="0"/>
        <w:rPr>
          <w:rFonts w:ascii="Book Antiqua" w:hAnsi="Book Antiqua" w:cs="Book Antiqua"/>
          <w:b/>
          <w:bCs/>
          <w:kern w:val="36"/>
          <w:sz w:val="32"/>
          <w:szCs w:val="32"/>
          <w:lang w:eastAsia="it-IT"/>
        </w:rPr>
      </w:pPr>
      <w:r w:rsidRPr="003655FB">
        <w:rPr>
          <w:rFonts w:ascii="Book Antiqua" w:hAnsi="Book Antiqua" w:cs="Book Antiqua"/>
          <w:b/>
          <w:bCs/>
          <w:kern w:val="36"/>
          <w:sz w:val="32"/>
          <w:szCs w:val="32"/>
          <w:lang w:eastAsia="it-IT"/>
        </w:rPr>
        <w:t>Aggiornamento Piano Triennale Anticorruzione 2015-2017 e Programma Triennale per la trasparenza e l'Integrità 2015-2017</w:t>
      </w:r>
    </w:p>
    <w:p w:rsidR="0035246C" w:rsidRPr="003655FB" w:rsidRDefault="0035246C" w:rsidP="00E1475B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lang w:eastAsia="it-IT"/>
        </w:rPr>
      </w:pPr>
      <w:r w:rsidRPr="003655FB">
        <w:rPr>
          <w:rFonts w:ascii="Book Antiqua" w:hAnsi="Book Antiqua" w:cs="Book Antiqua"/>
          <w:b/>
          <w:bCs/>
          <w:lang w:eastAsia="it-IT"/>
        </w:rPr>
        <w:t>Procedura aperta alla consultazione per l’aggiornamento del Piano Triennale Anticorruzione (PTPC) 2015-2017 del programma Triennale per la trasparenza e l’Integrità (PTTI) 2015-2017.</w:t>
      </w:r>
    </w:p>
    <w:p w:rsidR="0035246C" w:rsidRPr="003655FB" w:rsidRDefault="0035246C" w:rsidP="00E1475B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lang w:eastAsia="it-IT"/>
        </w:rPr>
      </w:pPr>
      <w:r w:rsidRPr="003655FB">
        <w:rPr>
          <w:rFonts w:ascii="Book Antiqua" w:hAnsi="Book Antiqua" w:cs="Book Antiqua"/>
          <w:lang w:eastAsia="it-IT"/>
        </w:rPr>
        <w:t>Questa amministrazione, nell’ambito delle iniziative e delle attività condotte in materia di trasparenza e d’interventi per la prevenzione ed il contrasto della corruzione, su proposta del Responsabile Anticorruzione, deve approvare il Piano Triennale di prevenzione della Corruzione (PTPC) 2015-2017 contenente anche il Programma Triennale per Trasparenza e l’Integrità (PTTI) del Comune di ANDRANO.</w:t>
      </w:r>
    </w:p>
    <w:p w:rsidR="0035246C" w:rsidRPr="003655FB" w:rsidRDefault="0035246C" w:rsidP="00E1475B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lang w:eastAsia="it-IT"/>
        </w:rPr>
      </w:pPr>
      <w:r w:rsidRPr="003655FB">
        <w:rPr>
          <w:rFonts w:ascii="Book Antiqua" w:hAnsi="Book Antiqua" w:cs="Book Antiqua"/>
          <w:lang w:eastAsia="it-IT"/>
        </w:rPr>
        <w:t xml:space="preserve">Il Piano Nazionale Anticorruzione (PNA), approvato dall'Autorità Nazionale Anticorruzione, prevede che le </w:t>
      </w:r>
      <w:r>
        <w:rPr>
          <w:rFonts w:ascii="Book Antiqua" w:hAnsi="Book Antiqua" w:cs="Book Antiqua"/>
          <w:lang w:eastAsia="it-IT"/>
        </w:rPr>
        <w:t>A</w:t>
      </w:r>
      <w:r w:rsidRPr="003655FB">
        <w:rPr>
          <w:rFonts w:ascii="Book Antiqua" w:hAnsi="Book Antiqua" w:cs="Book Antiqua"/>
          <w:lang w:eastAsia="it-IT"/>
        </w:rPr>
        <w:t>mministrazioni, al fine di disegnare un'efficace strategia anticorruzione, realizzino forme di consultazione con il coinvolgimento dei cittadini e delle organizzazioni portatrici di interessi collettivi in occasione dell'elaborazione/aggiornamento dei propri Piani.</w:t>
      </w:r>
    </w:p>
    <w:p w:rsidR="0035246C" w:rsidRPr="003655FB" w:rsidRDefault="0035246C" w:rsidP="00E1475B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lang w:eastAsia="it-IT"/>
        </w:rPr>
      </w:pPr>
      <w:r w:rsidRPr="003655FB">
        <w:rPr>
          <w:rFonts w:ascii="Book Antiqua" w:hAnsi="Book Antiqua" w:cs="Book Antiqua"/>
          <w:lang w:eastAsia="it-IT"/>
        </w:rPr>
        <w:t>Il presente avviso è rivolto ai cittadini, a tutte le associazioni o  altre forme di organizzazioni portatrici di interessi collettivi, alle organizzazioni di categoria e organizzazioni sindacali operanti sul territorio del Comune di ANDRANO, al fine di formulare osservazioni finalizzate ad una migliore individuazione delle misure preventive anticorruzione.</w:t>
      </w:r>
    </w:p>
    <w:p w:rsidR="0035246C" w:rsidRPr="003655FB" w:rsidRDefault="0035246C" w:rsidP="00E1475B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lang w:eastAsia="it-IT"/>
        </w:rPr>
      </w:pPr>
      <w:r w:rsidRPr="003655FB">
        <w:rPr>
          <w:rFonts w:ascii="Book Antiqua" w:hAnsi="Book Antiqua" w:cs="Book Antiqua"/>
          <w:lang w:eastAsia="it-IT"/>
        </w:rPr>
        <w:t>Nell'intento di favorire il più ampio coinvolgimento, i suddetti stakeholder</w:t>
      </w:r>
      <w:r>
        <w:rPr>
          <w:rFonts w:ascii="Book Antiqua" w:hAnsi="Book Antiqua" w:cs="Book Antiqua"/>
          <w:lang w:eastAsia="it-IT"/>
        </w:rPr>
        <w:t>s</w:t>
      </w:r>
      <w:r w:rsidRPr="003655FB">
        <w:rPr>
          <w:rFonts w:ascii="Book Antiqua" w:hAnsi="Book Antiqua" w:cs="Book Antiqua"/>
          <w:lang w:eastAsia="it-IT"/>
        </w:rPr>
        <w:t xml:space="preserve"> sono invitati a presentare contributi trasmettendo, </w:t>
      </w:r>
      <w:r w:rsidRPr="00E368A6">
        <w:rPr>
          <w:rFonts w:ascii="Book Antiqua" w:hAnsi="Book Antiqua" w:cs="Book Antiqua"/>
          <w:b/>
          <w:bCs/>
          <w:lang w:eastAsia="it-IT"/>
        </w:rPr>
        <w:t>entro e non oltre il giorno 17.02.2015</w:t>
      </w:r>
      <w:r w:rsidRPr="003655FB">
        <w:rPr>
          <w:rFonts w:ascii="Book Antiqua" w:hAnsi="Book Antiqua" w:cs="Book Antiqua"/>
          <w:lang w:eastAsia="it-IT"/>
        </w:rPr>
        <w:t xml:space="preserve">, il proprio contributo propositivo utilizzando il  modulo appositamente predisposto, inviandolo all’indirizzo </w:t>
      </w:r>
      <w:hyperlink r:id="rId5" w:history="1">
        <w:r w:rsidRPr="003655FB">
          <w:rPr>
            <w:rStyle w:val="Hyperlink"/>
            <w:rFonts w:ascii="Book Antiqua" w:hAnsi="Book Antiqua" w:cs="Book Antiqua"/>
            <w:color w:val="auto"/>
            <w:lang w:eastAsia="it-IT"/>
          </w:rPr>
          <w:t>segreteria@comune.andrano.le.it</w:t>
        </w:r>
      </w:hyperlink>
      <w:r w:rsidRPr="003655FB">
        <w:rPr>
          <w:rFonts w:ascii="Book Antiqua" w:hAnsi="Book Antiqua" w:cs="Book Antiqua"/>
          <w:lang w:eastAsia="it-IT"/>
        </w:rPr>
        <w:t xml:space="preserve"> (riportando nell’oggetto la seguente dizione: Piano Triennale Anticorruzione e Programma Triennale Trasparenza e Integrità: proposte e/o osservazioni</w:t>
      </w:r>
      <w:r>
        <w:rPr>
          <w:rFonts w:ascii="Book Antiqua" w:hAnsi="Book Antiqua" w:cs="Book Antiqua"/>
          <w:lang w:eastAsia="it-IT"/>
        </w:rPr>
        <w:t>)</w:t>
      </w:r>
      <w:r w:rsidRPr="003655FB">
        <w:rPr>
          <w:rFonts w:ascii="Book Antiqua" w:hAnsi="Book Antiqua" w:cs="Book Antiqua"/>
          <w:lang w:eastAsia="it-IT"/>
        </w:rPr>
        <w:t xml:space="preserve"> o inviandolo per posta al Responsabile Antic</w:t>
      </w:r>
      <w:r>
        <w:rPr>
          <w:rFonts w:ascii="Book Antiqua" w:hAnsi="Book Antiqua" w:cs="Book Antiqua"/>
          <w:lang w:eastAsia="it-IT"/>
        </w:rPr>
        <w:t xml:space="preserve">orruzione del Comune di ANDRANO – </w:t>
      </w:r>
      <w:hyperlink r:id="rId6" w:history="1">
        <w:r w:rsidRPr="0096398E">
          <w:rPr>
            <w:rStyle w:val="Hyperlink"/>
            <w:rFonts w:ascii="Book Antiqua" w:hAnsi="Book Antiqua" w:cs="Book Antiqua"/>
            <w:lang w:eastAsia="it-IT"/>
          </w:rPr>
          <w:t>segretario@comune.andrano.le.it</w:t>
        </w:r>
      </w:hyperlink>
      <w:r>
        <w:rPr>
          <w:rFonts w:ascii="Book Antiqua" w:hAnsi="Book Antiqua" w:cs="Book Antiqua"/>
          <w:lang w:eastAsia="it-IT"/>
        </w:rPr>
        <w:t xml:space="preserve"> .</w:t>
      </w:r>
    </w:p>
    <w:p w:rsidR="0035246C" w:rsidRPr="003655FB" w:rsidRDefault="0035246C" w:rsidP="00E1475B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  <w:lang w:eastAsia="it-IT"/>
        </w:rPr>
      </w:pPr>
      <w:r w:rsidRPr="003655FB">
        <w:rPr>
          <w:rFonts w:ascii="Book Antiqua" w:hAnsi="Book Antiqua" w:cs="Book Antiqua"/>
          <w:b/>
          <w:bCs/>
          <w:lang w:eastAsia="it-IT"/>
        </w:rPr>
        <w:t>Per la consultazione sul sito internet dell’Ente, nella sezione Amministrazione Trasparente, sono disponibili:</w:t>
      </w:r>
    </w:p>
    <w:p w:rsidR="0035246C" w:rsidRPr="003655FB" w:rsidRDefault="0035246C" w:rsidP="00E147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hAnsi="Book Antiqua" w:cs="Book Antiqua"/>
          <w:lang w:eastAsia="it-IT"/>
        </w:rPr>
      </w:pPr>
      <w:hyperlink r:id="rId7" w:history="1">
        <w:r w:rsidRPr="003655FB">
          <w:rPr>
            <w:rFonts w:ascii="Book Antiqua" w:hAnsi="Book Antiqua" w:cs="Book Antiqua"/>
            <w:b/>
            <w:bCs/>
            <w:u w:val="single"/>
            <w:lang w:eastAsia="it-IT"/>
          </w:rPr>
          <w:t>Il Piano Triennale Anticorruzione 2014-2016</w:t>
        </w:r>
      </w:hyperlink>
    </w:p>
    <w:p w:rsidR="0035246C" w:rsidRPr="003655FB" w:rsidRDefault="0035246C" w:rsidP="00E147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hAnsi="Book Antiqua" w:cs="Book Antiqua"/>
          <w:lang w:eastAsia="it-IT"/>
        </w:rPr>
      </w:pPr>
      <w:hyperlink r:id="rId8" w:history="1">
        <w:r w:rsidRPr="003655FB">
          <w:rPr>
            <w:rFonts w:ascii="Book Antiqua" w:hAnsi="Book Antiqua" w:cs="Book Antiqua"/>
            <w:b/>
            <w:bCs/>
            <w:u w:val="single"/>
            <w:lang w:eastAsia="it-IT"/>
          </w:rPr>
          <w:t xml:space="preserve">Il Piano Triennale per la Trasparenza e l’integrità 2014-2016 </w:t>
        </w:r>
      </w:hyperlink>
    </w:p>
    <w:p w:rsidR="0035246C" w:rsidRDefault="0035246C" w:rsidP="00E1475B">
      <w:pPr>
        <w:spacing w:before="100" w:beforeAutospacing="1" w:after="100" w:afterAutospacing="1" w:line="240" w:lineRule="auto"/>
        <w:jc w:val="both"/>
      </w:pPr>
      <w:r w:rsidRPr="003655FB">
        <w:rPr>
          <w:rFonts w:ascii="Book Antiqua" w:hAnsi="Book Antiqua" w:cs="Book Antiqua"/>
          <w:lang w:eastAsia="it-IT"/>
        </w:rPr>
        <w:t> </w:t>
      </w:r>
      <w:hyperlink r:id="rId9" w:history="1">
        <w:r w:rsidRPr="003655FB">
          <w:rPr>
            <w:rFonts w:ascii="Book Antiqua" w:hAnsi="Book Antiqua" w:cs="Book Antiqua"/>
            <w:b/>
            <w:bCs/>
            <w:i/>
            <w:iCs/>
            <w:u w:val="single"/>
            <w:lang w:eastAsia="it-IT"/>
          </w:rPr>
          <w:t>Visualizza e scarica il modulo per la presentazione di eventuali osservazioni</w:t>
        </w:r>
      </w:hyperlink>
    </w:p>
    <w:p w:rsidR="0035246C" w:rsidRDefault="0035246C" w:rsidP="00E368A6">
      <w:pPr>
        <w:spacing w:before="100" w:beforeAutospacing="1" w:after="100" w:afterAutospacing="1" w:line="240" w:lineRule="auto"/>
        <w:jc w:val="right"/>
      </w:pPr>
    </w:p>
    <w:p w:rsidR="0035246C" w:rsidRPr="00E368A6" w:rsidRDefault="0035246C" w:rsidP="00E368A6">
      <w:pPr>
        <w:spacing w:before="100" w:beforeAutospacing="1" w:after="100" w:afterAutospacing="1" w:line="240" w:lineRule="auto"/>
        <w:jc w:val="right"/>
        <w:rPr>
          <w:b/>
          <w:bCs/>
        </w:rPr>
      </w:pPr>
      <w:r w:rsidRPr="00E368A6">
        <w:rPr>
          <w:b/>
          <w:bCs/>
        </w:rPr>
        <w:t>IL RESPONSABILE ANTICORRUZIONE</w:t>
      </w:r>
    </w:p>
    <w:p w:rsidR="0035246C" w:rsidRPr="00E368A6" w:rsidRDefault="0035246C" w:rsidP="00E368A6">
      <w:pPr>
        <w:spacing w:before="100" w:beforeAutospacing="1" w:after="100" w:afterAutospacing="1" w:line="240" w:lineRule="auto"/>
        <w:jc w:val="right"/>
        <w:rPr>
          <w:b/>
          <w:bCs/>
        </w:rPr>
      </w:pPr>
      <w:r w:rsidRPr="00E368A6">
        <w:rPr>
          <w:b/>
          <w:bCs/>
        </w:rPr>
        <w:t>SEGRETARIO COMUNALE</w:t>
      </w:r>
    </w:p>
    <w:p w:rsidR="0035246C" w:rsidRPr="00E1475B" w:rsidRDefault="0035246C" w:rsidP="00E368A6">
      <w:pPr>
        <w:spacing w:before="100" w:beforeAutospacing="1" w:after="100" w:afterAutospacing="1" w:line="240" w:lineRule="auto"/>
        <w:jc w:val="right"/>
        <w:rPr>
          <w:rFonts w:ascii="Book Antiqua" w:hAnsi="Book Antiqua" w:cs="Book Antiqua"/>
        </w:rPr>
      </w:pPr>
      <w:r>
        <w:t>DR.NUNZIO F.FORNARO</w:t>
      </w:r>
    </w:p>
    <w:sectPr w:rsidR="0035246C" w:rsidRPr="00E1475B" w:rsidSect="00F439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E1EF5"/>
    <w:multiLevelType w:val="multilevel"/>
    <w:tmpl w:val="670C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defaultTabStop w:val="708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75B"/>
    <w:rsid w:val="000D6187"/>
    <w:rsid w:val="0035246C"/>
    <w:rsid w:val="003655FB"/>
    <w:rsid w:val="00401DB4"/>
    <w:rsid w:val="006F6964"/>
    <w:rsid w:val="0092066B"/>
    <w:rsid w:val="0096398E"/>
    <w:rsid w:val="00E1475B"/>
    <w:rsid w:val="00E368A6"/>
    <w:rsid w:val="00F4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942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14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475B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documentmodified">
    <w:name w:val="documentmodified"/>
    <w:basedOn w:val="DefaultParagraphFont"/>
    <w:uiPriority w:val="99"/>
    <w:rsid w:val="00E1475B"/>
  </w:style>
  <w:style w:type="paragraph" w:styleId="NormalWeb">
    <w:name w:val="Normal (Web)"/>
    <w:basedOn w:val="Normal"/>
    <w:uiPriority w:val="99"/>
    <w:semiHidden/>
    <w:rsid w:val="00E1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rsid w:val="00E147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16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16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116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16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angimignano.si.it/it/notizie/bacheca/amministrazione-trasparente/disposizioni-generali/programma-per-la-trasparenza-e-lintegrita-art.-10-c.-8-lett-a-d.lgs.-33-2013/programma-triennale-per-la-trasparenza-e-lintegrita-2014-2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sangimignano.si.it/it/bacheca/amministrazione-trasparente/altri-contenuti/corruzione/portlet_page.2013-07-05.53804563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ario@comune.andrano.le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greteria@comune.andrano.le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sangimignano.si.it/it/allegati-ecc/MODULOAlResponsabileAnticorruzion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454</Words>
  <Characters>2593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5</cp:revision>
  <dcterms:created xsi:type="dcterms:W3CDTF">2015-02-02T10:11:00Z</dcterms:created>
  <dcterms:modified xsi:type="dcterms:W3CDTF">2015-02-02T11:50:00Z</dcterms:modified>
</cp:coreProperties>
</file>