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70" w:rsidRPr="00385870" w:rsidRDefault="00385870" w:rsidP="00385870">
      <w:pPr>
        <w:pStyle w:val="Titolo2"/>
        <w:ind w:right="23"/>
        <w:jc w:val="center"/>
        <w:rPr>
          <w:sz w:val="18"/>
          <w:szCs w:val="18"/>
        </w:rPr>
      </w:pPr>
    </w:p>
    <w:p w:rsidR="0070080A" w:rsidRDefault="0070080A">
      <w:pPr>
        <w:ind w:right="23"/>
        <w:rPr>
          <w:b/>
        </w:rPr>
      </w:pPr>
    </w:p>
    <w:tbl>
      <w:tblPr>
        <w:tblpPr w:leftFromText="141" w:rightFromText="141" w:vertAnchor="text" w:horzAnchor="margin" w:tblpY="16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9765C6" w:rsidTr="009765C6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993" w:type="dxa"/>
            <w:vAlign w:val="center"/>
          </w:tcPr>
          <w:p w:rsidR="009765C6" w:rsidRDefault="009765C6" w:rsidP="009765C6">
            <w:pPr>
              <w:pStyle w:val="Titolo2"/>
              <w:ind w:right="23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noProof/>
                <w:sz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102870</wp:posOffset>
                  </wp:positionV>
                  <wp:extent cx="928370" cy="1276350"/>
                  <wp:effectExtent l="19050" t="0" r="5080" b="0"/>
                  <wp:wrapNone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36"/>
              </w:rPr>
              <w:t xml:space="preserve">COMUNE </w:t>
            </w:r>
            <w:proofErr w:type="spellStart"/>
            <w:r>
              <w:rPr>
                <w:rFonts w:ascii="Times New Roman" w:hAnsi="Times New Roman"/>
                <w:sz w:val="36"/>
              </w:rPr>
              <w:t>DI</w:t>
            </w:r>
            <w:proofErr w:type="spellEnd"/>
            <w:r>
              <w:rPr>
                <w:rFonts w:ascii="Times New Roman" w:hAnsi="Times New Roman"/>
                <w:sz w:val="36"/>
              </w:rPr>
              <w:t xml:space="preserve"> ANDRANO</w:t>
            </w:r>
          </w:p>
          <w:p w:rsidR="009765C6" w:rsidRDefault="009765C6" w:rsidP="009765C6"/>
          <w:p w:rsidR="009765C6" w:rsidRPr="00385870" w:rsidRDefault="009765C6" w:rsidP="009765C6">
            <w:pPr>
              <w:pStyle w:val="Titolo2"/>
              <w:ind w:right="23"/>
              <w:jc w:val="center"/>
              <w:rPr>
                <w:sz w:val="36"/>
                <w:szCs w:val="36"/>
              </w:rPr>
            </w:pPr>
            <w:r w:rsidRPr="00385870">
              <w:rPr>
                <w:sz w:val="36"/>
                <w:szCs w:val="36"/>
              </w:rPr>
              <w:t>Prov. di Lecce</w:t>
            </w:r>
          </w:p>
          <w:p w:rsidR="009765C6" w:rsidRDefault="009765C6" w:rsidP="009765C6">
            <w:pPr>
              <w:ind w:right="23"/>
              <w:jc w:val="center"/>
              <w:rPr>
                <w:b/>
              </w:rPr>
            </w:pPr>
            <w:r>
              <w:rPr>
                <w:b/>
              </w:rPr>
              <w:t>==============</w:t>
            </w:r>
          </w:p>
          <w:p w:rsidR="009765C6" w:rsidRDefault="009765C6" w:rsidP="009765C6"/>
          <w:p w:rsidR="009765C6" w:rsidRDefault="009765C6" w:rsidP="009765C6"/>
          <w:p w:rsidR="009765C6" w:rsidRPr="009765C6" w:rsidRDefault="009765C6" w:rsidP="009765C6"/>
        </w:tc>
      </w:tr>
    </w:tbl>
    <w:p w:rsidR="0070080A" w:rsidRDefault="0070080A">
      <w:pPr>
        <w:rPr>
          <w:b/>
        </w:rPr>
      </w:pPr>
    </w:p>
    <w:p w:rsidR="002A1A2A" w:rsidRDefault="002A1A2A" w:rsidP="008A6419">
      <w:pPr>
        <w:pStyle w:val="Titolo1"/>
        <w:rPr>
          <w:sz w:val="28"/>
        </w:rPr>
      </w:pPr>
    </w:p>
    <w:p w:rsidR="00237E6D" w:rsidRDefault="00237E6D" w:rsidP="008A6419">
      <w:pPr>
        <w:pStyle w:val="Titolo1"/>
        <w:rPr>
          <w:sz w:val="28"/>
        </w:rPr>
      </w:pPr>
    </w:p>
    <w:p w:rsidR="00237E6D" w:rsidRDefault="00237E6D" w:rsidP="008A6419">
      <w:pPr>
        <w:pStyle w:val="Titolo1"/>
        <w:rPr>
          <w:sz w:val="28"/>
        </w:rPr>
      </w:pPr>
    </w:p>
    <w:p w:rsidR="0091741C" w:rsidRDefault="0091741C" w:rsidP="0091741C">
      <w:pPr>
        <w:jc w:val="center"/>
      </w:pPr>
      <w:r>
        <w:t>INFORMATIVA</w:t>
      </w:r>
    </w:p>
    <w:p w:rsidR="0091741C" w:rsidRPr="0091741C" w:rsidRDefault="0091741C" w:rsidP="0091741C"/>
    <w:p w:rsidR="002A1A2A" w:rsidRDefault="002A1A2A" w:rsidP="002A1A2A"/>
    <w:p w:rsidR="002A1A2A" w:rsidRDefault="002A1A2A" w:rsidP="002A1A2A"/>
    <w:p w:rsidR="002A1A2A" w:rsidRDefault="002A1A2A" w:rsidP="00383DDF">
      <w:pPr>
        <w:jc w:val="both"/>
      </w:pPr>
      <w:r>
        <w:t xml:space="preserve">Oggetto: </w:t>
      </w:r>
      <w:r w:rsidR="00383DDF">
        <w:t>Segnalazione certificata di inizio attività per somministrazione temporanea e bevan</w:t>
      </w:r>
      <w:r w:rsidR="00C13EEF">
        <w:t>d</w:t>
      </w:r>
      <w:r w:rsidR="00383DDF">
        <w:t>e in occasi</w:t>
      </w:r>
      <w:r w:rsidR="0091741C">
        <w:t>one di manifestazioni temporane</w:t>
      </w:r>
      <w:r w:rsidR="009765C6">
        <w:t>e</w:t>
      </w:r>
      <w:r w:rsidR="00C13EEF">
        <w:t>.</w:t>
      </w:r>
    </w:p>
    <w:p w:rsidR="00383DDF" w:rsidRDefault="00383DDF" w:rsidP="00383DDF">
      <w:pPr>
        <w:jc w:val="both"/>
      </w:pPr>
    </w:p>
    <w:p w:rsidR="00383DDF" w:rsidRDefault="00383DDF" w:rsidP="00383DDF">
      <w:pPr>
        <w:jc w:val="both"/>
      </w:pPr>
    </w:p>
    <w:p w:rsidR="00383DDF" w:rsidRDefault="00383DDF" w:rsidP="00383DDF">
      <w:pPr>
        <w:jc w:val="both"/>
      </w:pPr>
      <w:r>
        <w:tab/>
        <w:t>Si porta a conoscenza di tutti gli operatori del settore alimentare interessati che a partire dal 1</w:t>
      </w:r>
      <w:r w:rsidR="0091741C">
        <w:t>°</w:t>
      </w:r>
      <w:r>
        <w:t xml:space="preserve"> Luglio 2017 per poter somministrare alimenti e bevande in occasione di manifestazioni temporanee c’è l’obbligo di presentare, esclusivamente tramite il portale “impreseinungiorno”</w:t>
      </w:r>
      <w:r w:rsidR="00C13EEF">
        <w:t xml:space="preserve"> la relativa SCIA temporanea comprensiv</w:t>
      </w:r>
      <w:r w:rsidR="0091741C">
        <w:t>a</w:t>
      </w:r>
      <w:r w:rsidR="00C13EEF">
        <w:t xml:space="preserve"> della notifica sanitaria ai fini della registrazione (Reg. CE n. 852/2004) ma senza il versamento di euro 25,00 precedentemente previsto.</w:t>
      </w:r>
    </w:p>
    <w:p w:rsidR="009765C6" w:rsidRDefault="009765C6" w:rsidP="00383DDF">
      <w:pPr>
        <w:jc w:val="both"/>
      </w:pPr>
    </w:p>
    <w:p w:rsidR="002A1A2A" w:rsidRDefault="00C13EEF" w:rsidP="009765C6">
      <w:pPr>
        <w:ind w:firstLine="708"/>
        <w:jc w:val="both"/>
      </w:pPr>
      <w:r>
        <w:t>Per ovvie ragioni di ordine burocratico si sottolinea la necessità di presentare la SCIA almeno 3 (tre) giorni prima dell’inizio delle manifestazioni</w:t>
      </w:r>
      <w:r w:rsidR="002A1A2A">
        <w:t>.</w:t>
      </w:r>
    </w:p>
    <w:p w:rsidR="002A1A2A" w:rsidRDefault="002A1A2A" w:rsidP="002A1A2A"/>
    <w:p w:rsidR="0091741C" w:rsidRDefault="0091741C" w:rsidP="002A1A2A"/>
    <w:p w:rsidR="0091741C" w:rsidRDefault="0091741C" w:rsidP="009765C6">
      <w:pPr>
        <w:ind w:firstLine="708"/>
      </w:pPr>
      <w:r>
        <w:t>Andrano, lì 8.9.2017</w:t>
      </w:r>
    </w:p>
    <w:p w:rsidR="002A1A2A" w:rsidRDefault="002A1A2A" w:rsidP="002A1A2A"/>
    <w:p w:rsidR="002A1A2A" w:rsidRPr="008A6419" w:rsidRDefault="002A1A2A" w:rsidP="0091741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A1A2A" w:rsidRPr="008A6419" w:rsidSect="002A1A2A">
      <w:pgSz w:w="12240" w:h="15840"/>
      <w:pgMar w:top="425" w:right="1608" w:bottom="5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57DB"/>
    <w:multiLevelType w:val="hybridMultilevel"/>
    <w:tmpl w:val="24AAF716"/>
    <w:lvl w:ilvl="0" w:tplc="CF3A9790">
      <w:start w:val="1"/>
      <w:numFmt w:val="bullet"/>
      <w:lvlText w:val=""/>
      <w:lvlJc w:val="left"/>
      <w:pPr>
        <w:tabs>
          <w:tab w:val="num" w:pos="181"/>
        </w:tabs>
        <w:ind w:left="45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25A1"/>
    <w:rsid w:val="0008331F"/>
    <w:rsid w:val="00084436"/>
    <w:rsid w:val="00112375"/>
    <w:rsid w:val="0019443F"/>
    <w:rsid w:val="001A4B31"/>
    <w:rsid w:val="001D7CC4"/>
    <w:rsid w:val="00223A0D"/>
    <w:rsid w:val="00232BB5"/>
    <w:rsid w:val="00233EAE"/>
    <w:rsid w:val="00237E6D"/>
    <w:rsid w:val="00244AD7"/>
    <w:rsid w:val="002A1A2A"/>
    <w:rsid w:val="00333FDF"/>
    <w:rsid w:val="003773B4"/>
    <w:rsid w:val="00382575"/>
    <w:rsid w:val="00383DDF"/>
    <w:rsid w:val="00385870"/>
    <w:rsid w:val="003D6214"/>
    <w:rsid w:val="004E0AEC"/>
    <w:rsid w:val="0050380E"/>
    <w:rsid w:val="005F31C1"/>
    <w:rsid w:val="00620FC7"/>
    <w:rsid w:val="006C0E73"/>
    <w:rsid w:val="006E670D"/>
    <w:rsid w:val="0070080A"/>
    <w:rsid w:val="007C109A"/>
    <w:rsid w:val="007C43F4"/>
    <w:rsid w:val="008A6419"/>
    <w:rsid w:val="008F6792"/>
    <w:rsid w:val="0091741C"/>
    <w:rsid w:val="009412AC"/>
    <w:rsid w:val="00960B27"/>
    <w:rsid w:val="009765C6"/>
    <w:rsid w:val="00A232E7"/>
    <w:rsid w:val="00A6661D"/>
    <w:rsid w:val="00A8527F"/>
    <w:rsid w:val="00AE168A"/>
    <w:rsid w:val="00B0518D"/>
    <w:rsid w:val="00B42E0A"/>
    <w:rsid w:val="00B825A1"/>
    <w:rsid w:val="00B86BAC"/>
    <w:rsid w:val="00BD3ACE"/>
    <w:rsid w:val="00C13EEF"/>
    <w:rsid w:val="00D15C22"/>
    <w:rsid w:val="00DA732B"/>
    <w:rsid w:val="00F20F73"/>
    <w:rsid w:val="00F21AB1"/>
    <w:rsid w:val="00F35B41"/>
    <w:rsid w:val="00FB10B5"/>
    <w:rsid w:val="00FC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8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Console" w:hAnsi="Lucida Console"/>
      <w:b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table" w:styleId="Grigliatabella">
    <w:name w:val="Table Grid"/>
    <w:basedOn w:val="Tabellanormale"/>
    <w:rsid w:val="007C1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20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2F5B5-642F-439D-A5B2-A0631C62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ANDRANO</vt:lpstr>
    </vt:vector>
  </TitlesOfParts>
  <Company>.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ANDRANO</dc:title>
  <dc:creator>Polizia Municipale.</dc:creator>
  <cp:lastModifiedBy>Segreteria</cp:lastModifiedBy>
  <cp:revision>3</cp:revision>
  <cp:lastPrinted>2017-09-08T07:56:00Z</cp:lastPrinted>
  <dcterms:created xsi:type="dcterms:W3CDTF">2017-09-08T09:37:00Z</dcterms:created>
  <dcterms:modified xsi:type="dcterms:W3CDTF">2017-09-08T09:39:00Z</dcterms:modified>
</cp:coreProperties>
</file>